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12" w:rsidRPr="00311A12" w:rsidRDefault="00311A12" w:rsidP="00311A12">
      <w:pPr>
        <w:tabs>
          <w:tab w:val="center" w:pos="4677"/>
          <w:tab w:val="right" w:pos="9355"/>
        </w:tabs>
        <w:jc w:val="right"/>
        <w:rPr>
          <w:b/>
        </w:rPr>
      </w:pPr>
      <w:r w:rsidRPr="00311A12">
        <w:rPr>
          <w:b/>
        </w:rPr>
        <w:t>УТВЕРЖДЕНО</w:t>
      </w:r>
    </w:p>
    <w:p w:rsidR="00311A12" w:rsidRPr="00311A12" w:rsidRDefault="00311A12" w:rsidP="00311A12">
      <w:pPr>
        <w:tabs>
          <w:tab w:val="center" w:pos="4677"/>
          <w:tab w:val="right" w:pos="9355"/>
        </w:tabs>
        <w:jc w:val="right"/>
      </w:pPr>
      <w:r w:rsidRPr="00311A12">
        <w:t xml:space="preserve">приказом директора </w:t>
      </w:r>
    </w:p>
    <w:p w:rsidR="00311A12" w:rsidRPr="00311A12" w:rsidRDefault="00311A12" w:rsidP="00311A12">
      <w:pPr>
        <w:contextualSpacing/>
        <w:jc w:val="right"/>
        <w:rPr>
          <w:b/>
          <w:szCs w:val="28"/>
        </w:rPr>
      </w:pPr>
      <w:r w:rsidRPr="00311A12">
        <w:t xml:space="preserve">от 27.05.2022 г. №60 </w:t>
      </w:r>
      <w:proofErr w:type="spellStart"/>
      <w:r w:rsidRPr="00311A12">
        <w:t>о.д</w:t>
      </w:r>
      <w:proofErr w:type="spellEnd"/>
      <w:r w:rsidRPr="00311A12">
        <w:t>.</w:t>
      </w:r>
    </w:p>
    <w:p w:rsidR="00311A12" w:rsidRDefault="00311A12" w:rsidP="00311A12">
      <w:pPr>
        <w:jc w:val="center"/>
        <w:rPr>
          <w:b/>
        </w:rPr>
      </w:pPr>
    </w:p>
    <w:p w:rsidR="00311A12" w:rsidRPr="00311A12" w:rsidRDefault="00311A12" w:rsidP="00311A12">
      <w:pPr>
        <w:jc w:val="center"/>
        <w:rPr>
          <w:b/>
        </w:rPr>
      </w:pPr>
      <w:r>
        <w:rPr>
          <w:b/>
        </w:rPr>
        <w:t xml:space="preserve">РАБОЧАЯ ПРОГРАММА ВОСПИТАНИЯ </w:t>
      </w:r>
      <w:bookmarkStart w:id="0" w:name="_GoBack"/>
      <w:bookmarkEnd w:id="0"/>
    </w:p>
    <w:p w:rsidR="00311A12" w:rsidRPr="00311A12" w:rsidRDefault="00311A12" w:rsidP="00311A12">
      <w:pPr>
        <w:jc w:val="center"/>
        <w:rPr>
          <w:b/>
        </w:rPr>
      </w:pPr>
      <w:r w:rsidRPr="00311A12">
        <w:rPr>
          <w:b/>
        </w:rPr>
        <w:t xml:space="preserve">МОУ </w:t>
      </w:r>
      <w:proofErr w:type="spellStart"/>
      <w:r w:rsidRPr="00311A12">
        <w:rPr>
          <w:b/>
        </w:rPr>
        <w:t>Медянская</w:t>
      </w:r>
      <w:proofErr w:type="spellEnd"/>
      <w:r w:rsidRPr="00311A12">
        <w:rPr>
          <w:b/>
        </w:rPr>
        <w:t xml:space="preserve"> СШ </w:t>
      </w:r>
    </w:p>
    <w:p w:rsidR="00311A12" w:rsidRDefault="00311A12" w:rsidP="00311A12">
      <w:pPr>
        <w:jc w:val="center"/>
        <w:rPr>
          <w:b/>
        </w:rPr>
      </w:pPr>
      <w:r>
        <w:rPr>
          <w:b/>
        </w:rPr>
        <w:t xml:space="preserve"> </w:t>
      </w:r>
    </w:p>
    <w:p w:rsidR="00311A12" w:rsidRDefault="00311A12" w:rsidP="00311A12">
      <w:pPr>
        <w:jc w:val="center"/>
        <w:rPr>
          <w:b/>
        </w:rPr>
      </w:pPr>
    </w:p>
    <w:p w:rsidR="00311A12" w:rsidRDefault="00311A12" w:rsidP="00311A12">
      <w:pPr>
        <w:shd w:val="clear" w:color="auto" w:fill="FFFFFF"/>
        <w:ind w:firstLine="567"/>
        <w:jc w:val="both"/>
      </w:pPr>
      <w:r>
        <w:t>Рабочая программа воспитания (далее – Программа)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ими результатов освоения ПООО. Программа реализуется в единстве урочной и внеурочной деятельности, осуществляемой Учреждением совместно с семьей и другими институтами воспитания.</w:t>
      </w:r>
    </w:p>
    <w:p w:rsidR="00311A12" w:rsidRDefault="00311A12" w:rsidP="00311A12">
      <w:pPr>
        <w:shd w:val="clear" w:color="auto" w:fill="FFFFFF"/>
        <w:ind w:firstLine="567"/>
        <w:jc w:val="both"/>
        <w:rPr>
          <w:color w:val="000000"/>
        </w:rPr>
      </w:pPr>
      <w:r>
        <w:t>П</w:t>
      </w:r>
      <w:bookmarkStart w:id="1" w:name="dst100205"/>
      <w:bookmarkEnd w:id="1"/>
      <w:r>
        <w:rPr>
          <w:color w:val="000000"/>
        </w:rPr>
        <w:t xml:space="preserve">рограмма предусматривает приобщение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311A12" w:rsidRDefault="00311A12" w:rsidP="00311A12">
      <w:pPr>
        <w:shd w:val="clear" w:color="auto" w:fill="FFFFFF"/>
        <w:ind w:firstLine="567"/>
      </w:pPr>
      <w:r>
        <w:t>Программа обеспечивает:</w:t>
      </w:r>
    </w:p>
    <w:p w:rsidR="00311A12" w:rsidRDefault="00311A12" w:rsidP="00311A12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</w:rPr>
      </w:pPr>
      <w:bookmarkStart w:id="2" w:name="dst100187"/>
      <w:bookmarkEnd w:id="2"/>
      <w:r>
        <w:rPr>
          <w:color w:val="000000"/>
        </w:rPr>
        <w:t>создание целостной образовательной среды, включающей урочную и внеурочную деятельность, реализацию комплекса воспитательных мероприятий на уровне Учреждения, класса, занятия в творческих объединениях по интересам, культурные и социальные практики с учетом историко-культурной и этнической специфики Нижегородской области, потребностей обучающихся, родителей (законных представителей) несовершеннолетних обучающихся;</w:t>
      </w:r>
    </w:p>
    <w:p w:rsidR="00311A12" w:rsidRDefault="00311A12" w:rsidP="00311A12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</w:rPr>
      </w:pPr>
      <w:bookmarkStart w:id="3" w:name="dst100188"/>
      <w:bookmarkEnd w:id="3"/>
      <w:r>
        <w:rPr>
          <w:color w:val="000000"/>
        </w:rPr>
        <w:t xml:space="preserve">целостность и единство воспитательных воздействий на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>, реализацию возможности социальных проб, самореализацию и самоорганизацию обучающихся, практическую подготовку;</w:t>
      </w:r>
    </w:p>
    <w:p w:rsidR="00311A12" w:rsidRDefault="00311A12" w:rsidP="00311A12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</w:rPr>
      </w:pPr>
      <w:bookmarkStart w:id="4" w:name="dst100189"/>
      <w:bookmarkEnd w:id="4"/>
      <w:r>
        <w:rPr>
          <w:color w:val="000000"/>
        </w:rPr>
        <w:t>содействие развитию педагогической компетентности родителей (законных представителей) несовершеннолетних обучающихся в целях осуществления социализации обучающихся в семье;</w:t>
      </w:r>
    </w:p>
    <w:p w:rsidR="00311A12" w:rsidRDefault="00311A12" w:rsidP="00311A12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</w:rPr>
      </w:pPr>
      <w:bookmarkStart w:id="5" w:name="dst100190"/>
      <w:bookmarkEnd w:id="5"/>
      <w:r>
        <w:rPr>
          <w:color w:val="000000"/>
        </w:rPr>
        <w:t>учет социальных потребностей семей обучающихся;</w:t>
      </w:r>
    </w:p>
    <w:p w:rsidR="00311A12" w:rsidRDefault="00311A12" w:rsidP="00311A12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</w:rPr>
      </w:pPr>
      <w:bookmarkStart w:id="6" w:name="dst100191"/>
      <w:bookmarkEnd w:id="6"/>
      <w:r>
        <w:rPr>
          <w:color w:val="000000"/>
        </w:rPr>
        <w:t xml:space="preserve">совместную деятельность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с родителями (законными представителями);</w:t>
      </w:r>
    </w:p>
    <w:p w:rsidR="00311A12" w:rsidRDefault="00311A12" w:rsidP="00311A12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</w:rPr>
      </w:pPr>
      <w:bookmarkStart w:id="7" w:name="dst100192"/>
      <w:bookmarkEnd w:id="7"/>
      <w:proofErr w:type="gramStart"/>
      <w:r>
        <w:rPr>
          <w:color w:val="000000"/>
        </w:rPr>
        <w:t>организацию личностно значимой и общественно приемлемой деятельности для формирования у обучающихся российской гражданской идентичности, осознания сопричастности социально позитивным духовным ценностям и традициям своей семьи, этнической и (или) социокультурной группы, родного края, уважения к ценностям других культур;</w:t>
      </w:r>
      <w:proofErr w:type="gramEnd"/>
    </w:p>
    <w:p w:rsidR="00311A12" w:rsidRDefault="00311A12" w:rsidP="00311A12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</w:rPr>
      </w:pPr>
      <w:bookmarkStart w:id="8" w:name="dst100193"/>
      <w:bookmarkEnd w:id="8"/>
      <w:r>
        <w:rPr>
          <w:color w:val="000000"/>
        </w:rPr>
        <w:t xml:space="preserve">создание условий для развития и реализации </w:t>
      </w:r>
      <w:proofErr w:type="gramStart"/>
      <w:r>
        <w:rPr>
          <w:color w:val="000000"/>
        </w:rPr>
        <w:t>интереса</w:t>
      </w:r>
      <w:proofErr w:type="gramEnd"/>
      <w:r>
        <w:rPr>
          <w:color w:val="000000"/>
        </w:rPr>
        <w:t xml:space="preserve">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</w:t>
      </w:r>
      <w:proofErr w:type="spellStart"/>
      <w:r>
        <w:rPr>
          <w:color w:val="000000"/>
        </w:rPr>
        <w:t>деятельностной</w:t>
      </w:r>
      <w:proofErr w:type="spellEnd"/>
      <w:r>
        <w:rPr>
          <w:color w:val="000000"/>
        </w:rPr>
        <w:t xml:space="preserve"> реализации личностного потенциала;</w:t>
      </w:r>
    </w:p>
    <w:p w:rsidR="00311A12" w:rsidRDefault="00311A12" w:rsidP="00311A12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</w:rPr>
      </w:pPr>
      <w:bookmarkStart w:id="9" w:name="dst100194"/>
      <w:bookmarkEnd w:id="9"/>
      <w:r>
        <w:rPr>
          <w:color w:val="000000"/>
        </w:rPr>
        <w:t>формирование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обществе, активное неприятие идеологии экстремизма и терроризма;</w:t>
      </w:r>
    </w:p>
    <w:p w:rsidR="00311A12" w:rsidRDefault="00311A12" w:rsidP="00311A12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</w:rPr>
      </w:pPr>
      <w:bookmarkStart w:id="10" w:name="dst100195"/>
      <w:bookmarkEnd w:id="10"/>
      <w:proofErr w:type="gramStart"/>
      <w:r>
        <w:rPr>
          <w:color w:val="000000"/>
        </w:rPr>
        <w:t xml:space="preserve">развитие у обучающихся опыта нравственно значимой деятельности, конструктивного социального поведения в соответствии с этическими нормами взаимоотношений с противоположным полом, со старшими и младшими, осознание и формирование </w:t>
      </w:r>
      <w:r>
        <w:rPr>
          <w:color w:val="000000"/>
        </w:rPr>
        <w:lastRenderedPageBreak/>
        <w:t>знаний о семейных ценностях, профилактике семейного неблагополучия, принятие ценностей семьи, стремления к духовно-нравственному совершенствованию;</w:t>
      </w:r>
      <w:proofErr w:type="gramEnd"/>
    </w:p>
    <w:p w:rsidR="00311A12" w:rsidRDefault="00311A12" w:rsidP="00311A12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</w:rPr>
      </w:pPr>
      <w:bookmarkStart w:id="11" w:name="dst100196"/>
      <w:bookmarkEnd w:id="11"/>
      <w:proofErr w:type="gramStart"/>
      <w:r>
        <w:rPr>
          <w:color w:val="000000"/>
        </w:rPr>
        <w:t>стимулирование интереса обучающихся к творческой и интеллектуальной деятельности, формирование у них целостного мировоззрения на основе научного, эстетического и практического познания устройства мира;</w:t>
      </w:r>
      <w:proofErr w:type="gramEnd"/>
    </w:p>
    <w:p w:rsidR="00311A12" w:rsidRDefault="00311A12" w:rsidP="00311A12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</w:rPr>
      </w:pPr>
      <w:bookmarkStart w:id="12" w:name="dst100197"/>
      <w:bookmarkEnd w:id="12"/>
      <w:proofErr w:type="gramStart"/>
      <w:r>
        <w:rPr>
          <w:color w:val="000000"/>
        </w:rPr>
        <w:t xml:space="preserve">формирование представлений о современных угрозах для жизни и здоровья людей, в том числе в информационной сфере; навыков безопасного поведения на дорогах, в чрезвычайных ситуациях, содействие формированию у обучающихся убежденности в необходимости выбора здорового образа жизни, о вреде употребления алкоголя и </w:t>
      </w:r>
      <w:proofErr w:type="spellStart"/>
      <w:r>
        <w:rPr>
          <w:color w:val="000000"/>
        </w:rPr>
        <w:t>табакокурения</w:t>
      </w:r>
      <w:proofErr w:type="spellEnd"/>
      <w:r>
        <w:rPr>
          <w:color w:val="000000"/>
        </w:rPr>
        <w:t>; осознанию необходимости следования принципу предвидения последствий своего поведения;</w:t>
      </w:r>
      <w:proofErr w:type="gramEnd"/>
    </w:p>
    <w:p w:rsidR="00311A12" w:rsidRDefault="00311A12" w:rsidP="00311A12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</w:rPr>
      </w:pPr>
      <w:bookmarkStart w:id="13" w:name="dst100198"/>
      <w:bookmarkEnd w:id="13"/>
      <w:r>
        <w:rPr>
          <w:color w:val="000000"/>
        </w:rPr>
        <w:t xml:space="preserve">условия для формирования у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способности противостоять негативным в отношении сохранения своего психического и физического здоровья воздействиям социальной среды, в том числе экстремистского, террористического, криминального и иного деструктивного характера;</w:t>
      </w:r>
    </w:p>
    <w:p w:rsidR="00311A12" w:rsidRDefault="00311A12" w:rsidP="00311A12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</w:rPr>
      </w:pPr>
      <w:bookmarkStart w:id="14" w:name="dst100199"/>
      <w:bookmarkEnd w:id="14"/>
      <w:proofErr w:type="gramStart"/>
      <w:r>
        <w:rPr>
          <w:color w:val="000000"/>
        </w:rPr>
        <w:t>создание условий для формирования у обучающихся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 для осознанного отношения обучающихся к выбору индивидуального рациона здорового питания; для овладения обучающимися современными оздоровительными технологиями, в том числе на основе навыков личной гигиены;</w:t>
      </w:r>
      <w:proofErr w:type="gramEnd"/>
      <w:r>
        <w:rPr>
          <w:color w:val="000000"/>
        </w:rPr>
        <w:t xml:space="preserve"> в целях недопущения употребления наркотических средств и психотропных веществ, профилактики инфекционных заболеваний;</w:t>
      </w:r>
    </w:p>
    <w:p w:rsidR="00311A12" w:rsidRDefault="00311A12" w:rsidP="00311A12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</w:rPr>
      </w:pPr>
      <w:bookmarkStart w:id="15" w:name="dst100200"/>
      <w:bookmarkEnd w:id="15"/>
      <w:proofErr w:type="gramStart"/>
      <w:r>
        <w:rPr>
          <w:color w:val="000000"/>
        </w:rPr>
        <w:t>осознание обучающимися взаимосвязи здоровья человека и экологического состояния окружающей его среды, роли экологической культуры в обеспечении личного и общественного здоровья; участие обучающихся в совместных с родителями (законными представителями) несовершеннолетних обучающихся видах деятельности, организуемых Учреждением и формирующих экологическую культуру мышления и поведения;</w:t>
      </w:r>
      <w:proofErr w:type="gramEnd"/>
    </w:p>
    <w:p w:rsidR="00311A12" w:rsidRDefault="00311A12" w:rsidP="00311A12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</w:rPr>
      </w:pPr>
      <w:bookmarkStart w:id="16" w:name="dst100201"/>
      <w:bookmarkEnd w:id="16"/>
      <w:r>
        <w:rPr>
          <w:color w:val="000000"/>
        </w:rPr>
        <w:t xml:space="preserve">формирование у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мотивации и уважения к труду, в том числе общественно полезному, и самообслуживанию, потребности к приобретению или выбору будущей профессии; организацию участия обучающихся в благоустройстве класса, Учреждения, населенного пункта, в котором они проживают;</w:t>
      </w:r>
    </w:p>
    <w:p w:rsidR="00311A12" w:rsidRDefault="00311A12" w:rsidP="00311A12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</w:rPr>
      </w:pPr>
      <w:bookmarkStart w:id="17" w:name="dst100202"/>
      <w:bookmarkEnd w:id="17"/>
      <w:r>
        <w:rPr>
          <w:color w:val="000000"/>
        </w:rPr>
        <w:t xml:space="preserve">информированность обучающихся об особенностях различных сфер профессиональной деятельности, в том числе с учетом имеющихся потребностей в профессиональных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Учреждением совместно с различными предприятиями, образовательными организациями, центрами </w:t>
      </w:r>
      <w:proofErr w:type="spellStart"/>
      <w:r>
        <w:rPr>
          <w:color w:val="000000"/>
        </w:rPr>
        <w:t>профориентационной</w:t>
      </w:r>
      <w:proofErr w:type="spellEnd"/>
      <w:r>
        <w:rPr>
          <w:color w:val="000000"/>
        </w:rPr>
        <w:t xml:space="preserve"> работы, практической подготовки;</w:t>
      </w:r>
    </w:p>
    <w:p w:rsidR="00311A12" w:rsidRDefault="00311A12" w:rsidP="00311A12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</w:rPr>
      </w:pPr>
      <w:bookmarkStart w:id="18" w:name="dst100203"/>
      <w:bookmarkEnd w:id="18"/>
      <w:r>
        <w:rPr>
          <w:color w:val="000000"/>
        </w:rPr>
        <w:t xml:space="preserve">оказание психолого-педагогической поддержки, консультационной помощи обучающимся в их профессиональной ориентации, </w:t>
      </w:r>
      <w:proofErr w:type="gramStart"/>
      <w:r>
        <w:rPr>
          <w:color w:val="000000"/>
        </w:rPr>
        <w:t>включающей</w:t>
      </w:r>
      <w:proofErr w:type="gramEnd"/>
      <w:r>
        <w:rPr>
          <w:color w:val="000000"/>
        </w:rPr>
        <w:t xml:space="preserve"> в том числе диагностику мотивации, способностей и компетенций обучающихся, необходимых для продолжения получения образования и выбора профессии.</w:t>
      </w:r>
    </w:p>
    <w:p w:rsidR="00311A12" w:rsidRDefault="00311A12" w:rsidP="00311A12">
      <w:pPr>
        <w:widowControl w:val="0"/>
        <w:autoSpaceDE w:val="0"/>
        <w:autoSpaceDN w:val="0"/>
        <w:adjustRightInd w:val="0"/>
        <w:ind w:firstLine="567"/>
        <w:jc w:val="both"/>
      </w:pPr>
      <w:r>
        <w:t>Программа имеет модульную структуру и включает:</w:t>
      </w:r>
    </w:p>
    <w:p w:rsidR="00311A12" w:rsidRDefault="00311A12" w:rsidP="00311A1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>
        <w:t xml:space="preserve">анализ воспитательного процесса в Учреждении; </w:t>
      </w:r>
    </w:p>
    <w:p w:rsidR="00311A12" w:rsidRDefault="00311A12" w:rsidP="00311A1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>
        <w:t xml:space="preserve">цель и задачи воспитания </w:t>
      </w:r>
      <w:proofErr w:type="gramStart"/>
      <w:r>
        <w:t>обучающихся</w:t>
      </w:r>
      <w:proofErr w:type="gramEnd"/>
      <w:r>
        <w:t>;</w:t>
      </w:r>
    </w:p>
    <w:p w:rsidR="00311A12" w:rsidRDefault="00311A12" w:rsidP="00311A1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>
        <w:t>виды, формы и содержание воспитательной деятельности с учетом специфики Учреждения, интересов субъектов воспитания, тематики модулей;</w:t>
      </w:r>
    </w:p>
    <w:p w:rsidR="00311A12" w:rsidRDefault="00311A12" w:rsidP="00311A1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>
        <w:t>систему поощрения социальной успешности и проявлений активной жизненной позиции обучающихся.</w:t>
      </w:r>
    </w:p>
    <w:p w:rsidR="00311A12" w:rsidRDefault="00311A12" w:rsidP="00311A12">
      <w:pPr>
        <w:widowControl w:val="0"/>
        <w:tabs>
          <w:tab w:val="left" w:pos="0"/>
          <w:tab w:val="left" w:pos="9214"/>
        </w:tabs>
        <w:autoSpaceDE w:val="0"/>
        <w:autoSpaceDN w:val="0"/>
        <w:ind w:right="11"/>
        <w:jc w:val="center"/>
        <w:rPr>
          <w:b/>
          <w:i/>
          <w:lang w:eastAsia="en-US"/>
        </w:rPr>
      </w:pPr>
      <w:bookmarkStart w:id="19" w:name="dst100181"/>
      <w:bookmarkStart w:id="20" w:name="dst100186"/>
      <w:bookmarkStart w:id="21" w:name="dst100204"/>
      <w:bookmarkEnd w:id="19"/>
      <w:bookmarkEnd w:id="20"/>
      <w:bookmarkEnd w:id="21"/>
      <w:r>
        <w:rPr>
          <w:b/>
          <w:i/>
          <w:lang w:eastAsia="en-US"/>
        </w:rPr>
        <w:t>Анализ воспитательного</w:t>
      </w:r>
      <w:r>
        <w:rPr>
          <w:b/>
          <w:i/>
          <w:spacing w:val="1"/>
          <w:lang w:eastAsia="en-US"/>
        </w:rPr>
        <w:t xml:space="preserve"> </w:t>
      </w:r>
      <w:r>
        <w:rPr>
          <w:b/>
          <w:i/>
          <w:lang w:eastAsia="en-US"/>
        </w:rPr>
        <w:t>процесса в Учреждении</w:t>
      </w:r>
    </w:p>
    <w:p w:rsidR="00311A12" w:rsidRDefault="00311A12" w:rsidP="00311A12">
      <w:pPr>
        <w:ind w:firstLine="426"/>
        <w:jc w:val="both"/>
        <w:rPr>
          <w:i/>
          <w:noProof/>
          <w:color w:val="FF0000"/>
        </w:rPr>
      </w:pPr>
      <w:r>
        <w:lastRenderedPageBreak/>
        <w:t>Приоритетным направлением воспитательной деятельности Учреждения является создание воспитывающей среды в рамках реализации Рабочей программы воспитания основного общего образования.  Программа предусматривают разные формы организации событий и мероприятий</w:t>
      </w:r>
      <w:r>
        <w:rPr>
          <w:b/>
          <w:i/>
        </w:rPr>
        <w:t xml:space="preserve"> </w:t>
      </w:r>
      <w:r>
        <w:t>по направлениям воспитательной деятельности: гражданское, патриотическое, духовно-нравственное, эстетическое, трудовое, экологическое воспитание, физическое воспитание, формирование культуры здоровья и эмоционального благополучия, ценности научного познания и мероприятия, направленные на адаптацию обучающегося к изменяющимся условиям социальной и природной среды</w:t>
      </w:r>
      <w:r>
        <w:rPr>
          <w:color w:val="FF0000"/>
        </w:rPr>
        <w:t>.</w:t>
      </w:r>
    </w:p>
    <w:p w:rsidR="00311A12" w:rsidRDefault="00311A12" w:rsidP="00311A12">
      <w:pPr>
        <w:ind w:firstLine="567"/>
        <w:jc w:val="both"/>
        <w:rPr>
          <w:i/>
          <w:color w:val="FF0000"/>
        </w:rPr>
      </w:pPr>
      <w:r>
        <w:t xml:space="preserve">Процесс взаимодействия всех участников образовательных отношений и совместной жизнедеятельности взрослых и детей направлен на укрепление общешкольного коллектива, органов детского самоуправления ученического актива, укрепления и пропаганды общешкольных традиций и реализуется через традиционные школьные мероприятия </w:t>
      </w:r>
      <w:r>
        <w:rPr>
          <w:i/>
        </w:rPr>
        <w:t>(табл.).</w:t>
      </w:r>
    </w:p>
    <w:p w:rsidR="00311A12" w:rsidRDefault="00311A12" w:rsidP="00311A12">
      <w:pPr>
        <w:ind w:firstLine="360"/>
      </w:pPr>
    </w:p>
    <w:p w:rsidR="00311A12" w:rsidRDefault="00311A12" w:rsidP="00311A12">
      <w:pPr>
        <w:ind w:firstLine="360"/>
      </w:pPr>
      <w:r>
        <w:t xml:space="preserve">Таблица  </w:t>
      </w:r>
      <w:r>
        <w:rPr>
          <w:b/>
        </w:rPr>
        <w:t xml:space="preserve"> - </w:t>
      </w:r>
      <w:r>
        <w:t xml:space="preserve">Календарь традиционных школьных событий и мероприятий 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4"/>
        <w:gridCol w:w="2126"/>
      </w:tblGrid>
      <w:tr w:rsidR="00311A12" w:rsidTr="00311A12"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ind w:firstLine="34"/>
              <w:jc w:val="center"/>
            </w:pPr>
            <w:r>
              <w:t>Мероприятия и события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jc w:val="center"/>
            </w:pPr>
            <w:r>
              <w:t xml:space="preserve">Сроки </w:t>
            </w:r>
          </w:p>
        </w:tc>
      </w:tr>
      <w:tr w:rsidR="00311A12" w:rsidTr="00311A12"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r>
              <w:t>1 сентября – День знаний</w:t>
            </w:r>
          </w:p>
          <w:p w:rsidR="00311A12" w:rsidRDefault="00311A12">
            <w:r>
              <w:t>Праздники: «Первый звонок»</w:t>
            </w:r>
          </w:p>
          <w:p w:rsidR="00311A12" w:rsidRDefault="00311A12">
            <w:r>
              <w:t>Всероссийский открытый урок «ОБЖ»</w:t>
            </w:r>
          </w:p>
          <w:p w:rsidR="00311A12" w:rsidRDefault="00311A12">
            <w:r>
              <w:t>Акция «Чистый двор»</w:t>
            </w:r>
          </w:p>
          <w:p w:rsidR="00311A12" w:rsidRDefault="00311A12">
            <w:r>
              <w:t>День солидарности в борьбе с терроризмом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jc w:val="center"/>
            </w:pPr>
            <w:r>
              <w:t>сентябрь</w:t>
            </w:r>
          </w:p>
        </w:tc>
      </w:tr>
      <w:tr w:rsidR="00311A12" w:rsidTr="00311A12"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r>
              <w:t xml:space="preserve">День пожилого человека. </w:t>
            </w:r>
          </w:p>
          <w:p w:rsidR="00311A12" w:rsidRDefault="00311A12">
            <w:r>
              <w:t xml:space="preserve">День учителя. День самоуправления </w:t>
            </w:r>
          </w:p>
          <w:p w:rsidR="00311A12" w:rsidRDefault="00311A12">
            <w:r>
              <w:t>Конкурс «Осенний калейдоскоп»</w:t>
            </w:r>
          </w:p>
          <w:p w:rsidR="00311A12" w:rsidRDefault="00311A12">
            <w:r>
              <w:t>Праздник «Осень золотая»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jc w:val="center"/>
            </w:pPr>
            <w:r>
              <w:t>октябрь</w:t>
            </w:r>
          </w:p>
        </w:tc>
      </w:tr>
      <w:tr w:rsidR="00311A12" w:rsidTr="00311A12"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r>
              <w:t xml:space="preserve">День народного единства. </w:t>
            </w:r>
          </w:p>
          <w:p w:rsidR="00311A12" w:rsidRDefault="00311A12">
            <w:r>
              <w:t>Международный день толерантности</w:t>
            </w:r>
          </w:p>
          <w:p w:rsidR="00311A12" w:rsidRDefault="00311A12">
            <w:r>
              <w:t>День матери.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jc w:val="center"/>
            </w:pPr>
            <w:r>
              <w:t>ноябрь</w:t>
            </w:r>
          </w:p>
        </w:tc>
      </w:tr>
      <w:tr w:rsidR="00311A12" w:rsidTr="00311A12"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rPr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Всемирный день борьбы со СПИДом</w:t>
            </w:r>
            <w:r>
              <w:rPr>
                <w:shd w:val="clear" w:color="auto" w:fill="FFFFFF"/>
              </w:rPr>
              <w:t> </w:t>
            </w:r>
          </w:p>
          <w:p w:rsidR="00311A12" w:rsidRDefault="00311A12">
            <w:r>
              <w:t>День Неизвестного Солдата</w:t>
            </w:r>
          </w:p>
          <w:p w:rsidR="00311A12" w:rsidRDefault="00311A12">
            <w:r>
              <w:t>Международный день инвалидов</w:t>
            </w:r>
          </w:p>
          <w:p w:rsidR="00311A12" w:rsidRDefault="00311A12">
            <w:r>
              <w:t>День добровольца (волонтера)</w:t>
            </w:r>
          </w:p>
          <w:p w:rsidR="00311A12" w:rsidRDefault="00311A12">
            <w:r>
              <w:t>День Героев Отечества</w:t>
            </w:r>
          </w:p>
          <w:p w:rsidR="00311A12" w:rsidRDefault="00311A12">
            <w:pPr>
              <w:rPr>
                <w:shd w:val="clear" w:color="auto" w:fill="FFFFFF"/>
              </w:rPr>
            </w:pPr>
            <w:r>
              <w:t>День Конституции Российской Федерации</w:t>
            </w:r>
          </w:p>
          <w:p w:rsidR="00311A12" w:rsidRDefault="00311A12">
            <w:r>
              <w:t>Новогодний маскарад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jc w:val="center"/>
            </w:pPr>
            <w:r>
              <w:t>декабрь</w:t>
            </w:r>
          </w:p>
        </w:tc>
      </w:tr>
      <w:tr w:rsidR="00311A12" w:rsidTr="00311A12"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r>
              <w:t>Рождество</w:t>
            </w:r>
          </w:p>
          <w:p w:rsidR="00311A12" w:rsidRDefault="00311A12">
            <w:r>
              <w:t>День полного освобождения Ленинграда от фашистской блокады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jc w:val="center"/>
            </w:pPr>
            <w:r>
              <w:t>январь</w:t>
            </w:r>
          </w:p>
        </w:tc>
      </w:tr>
      <w:tr w:rsidR="00311A12" w:rsidTr="00311A12"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Встречи с ветеранами, уроки мужества</w:t>
            </w:r>
          </w:p>
          <w:p w:rsidR="00311A12" w:rsidRDefault="00311A12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День защитников Отечества</w:t>
            </w:r>
          </w:p>
          <w:p w:rsidR="00311A12" w:rsidRDefault="00311A12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День российской науки</w:t>
            </w:r>
          </w:p>
          <w:p w:rsidR="00311A12" w:rsidRDefault="00311A12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День памяти о россиянах, исполнявших служебный долг за пределами Отечества</w:t>
            </w:r>
          </w:p>
          <w:p w:rsidR="00311A12" w:rsidRDefault="00311A12">
            <w:r>
              <w:t xml:space="preserve">Смотр строя и песни </w:t>
            </w:r>
          </w:p>
          <w:p w:rsidR="00311A12" w:rsidRDefault="00311A12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Масленица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jc w:val="center"/>
            </w:pPr>
            <w:r>
              <w:t>февраль</w:t>
            </w:r>
          </w:p>
        </w:tc>
      </w:tr>
      <w:tr w:rsidR="00311A12" w:rsidTr="00311A12"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2" w:rsidRDefault="00311A12">
            <w:r>
              <w:t>Праздник «8 Марта!»</w:t>
            </w:r>
          </w:p>
          <w:p w:rsidR="00311A12" w:rsidRDefault="00311A12">
            <w:r>
              <w:t>День воссоединения Крыма и России</w:t>
            </w:r>
          </w:p>
          <w:p w:rsidR="00311A12" w:rsidRDefault="00311A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jc w:val="center"/>
            </w:pPr>
            <w:r>
              <w:t>март</w:t>
            </w:r>
          </w:p>
        </w:tc>
      </w:tr>
      <w:tr w:rsidR="00311A12" w:rsidTr="00311A12"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r>
              <w:t>День космонавтики. Гагаринский урок «Космос - это мы»</w:t>
            </w:r>
          </w:p>
          <w:p w:rsidR="00311A12" w:rsidRDefault="00311A12">
            <w:r>
              <w:t>Международный день детской книги</w:t>
            </w:r>
          </w:p>
          <w:p w:rsidR="00311A12" w:rsidRDefault="00311A12">
            <w:r>
              <w:t>Акции: «Чистота вокруг нас», «Чистый двор»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jc w:val="center"/>
            </w:pPr>
            <w:r>
              <w:t>апрель</w:t>
            </w:r>
          </w:p>
        </w:tc>
      </w:tr>
      <w:tr w:rsidR="00311A12" w:rsidTr="00311A12"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r>
              <w:t>День Победы. Акция «Бессмертный полк»</w:t>
            </w:r>
          </w:p>
          <w:p w:rsidR="00311A12" w:rsidRDefault="00311A12">
            <w:r>
              <w:t>Встречи с ветеранами, уроки мужества</w:t>
            </w:r>
          </w:p>
          <w:p w:rsidR="00311A12" w:rsidRDefault="00311A12">
            <w:r>
              <w:lastRenderedPageBreak/>
              <w:t>День рождения пионерской организации</w:t>
            </w:r>
          </w:p>
          <w:p w:rsidR="00311A12" w:rsidRDefault="00311A12">
            <w:r>
              <w:t xml:space="preserve">Праздник: «Прощание с начальной школой»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jc w:val="center"/>
            </w:pPr>
            <w:r>
              <w:lastRenderedPageBreak/>
              <w:t>май</w:t>
            </w:r>
          </w:p>
        </w:tc>
      </w:tr>
      <w:tr w:rsidR="00311A12" w:rsidTr="00311A12"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r>
              <w:lastRenderedPageBreak/>
              <w:t>Международный день защиты детей</w:t>
            </w:r>
          </w:p>
          <w:p w:rsidR="00311A12" w:rsidRDefault="00311A12">
            <w:r>
              <w:t>День русского языка - Пушкинский день России</w:t>
            </w:r>
          </w:p>
          <w:p w:rsidR="00311A12" w:rsidRDefault="00311A12">
            <w:r>
              <w:t>День России</w:t>
            </w:r>
          </w:p>
          <w:p w:rsidR="00311A12" w:rsidRDefault="00311A12">
            <w:r>
              <w:t>День памяти и скорби - день начала Великой Отечественной войны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jc w:val="center"/>
            </w:pPr>
            <w:r>
              <w:t>июнь</w:t>
            </w:r>
          </w:p>
        </w:tc>
      </w:tr>
    </w:tbl>
    <w:p w:rsidR="00311A12" w:rsidRDefault="00311A12" w:rsidP="00311A12">
      <w:pPr>
        <w:ind w:firstLine="709"/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311A12" w:rsidRDefault="00311A12" w:rsidP="00311A12">
      <w:pPr>
        <w:ind w:firstLine="567"/>
        <w:jc w:val="both"/>
      </w:pPr>
      <w:r>
        <w:t xml:space="preserve">Большую </w:t>
      </w:r>
      <w:proofErr w:type="gramStart"/>
      <w:r>
        <w:t>роль</w:t>
      </w:r>
      <w:proofErr w:type="gramEnd"/>
      <w:r>
        <w:t xml:space="preserve"> в воспитании обучающихся играет детское общественное объединение «Юность», военно-патриотический клуб «Патриот» и волонтёрский отряд. Участники данного движения ежегодно принимают участие в различных акциях социальной направленности, акции, направленные на пропаганду здорового образа жизни для акции для детей, попавших в трудную жизненную ситуацию.  </w:t>
      </w:r>
    </w:p>
    <w:p w:rsidR="00311A12" w:rsidRDefault="00311A12" w:rsidP="00311A12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Ведется работа по профилактике детского дорожно-транспортного травматизма, где пропагандируется безопасное поведение на дороге.</w:t>
      </w:r>
    </w:p>
    <w:p w:rsidR="00311A12" w:rsidRDefault="00311A12" w:rsidP="00311A12">
      <w:pPr>
        <w:ind w:firstLine="567"/>
        <w:jc w:val="both"/>
      </w:pPr>
      <w:r>
        <w:t xml:space="preserve">Ежегодно Учреждение проводит работу по профилактике употребления </w:t>
      </w:r>
      <w:proofErr w:type="spellStart"/>
      <w:r>
        <w:t>психоактивных</w:t>
      </w:r>
      <w:proofErr w:type="spellEnd"/>
      <w:r>
        <w:t xml:space="preserve"> веществ (ПАВ), формированию здорового образа жизни и воспитанию законопослушного поведения обучающихся. Мероприятия проводятся с участием обучающихся и их родителей.</w:t>
      </w:r>
    </w:p>
    <w:p w:rsidR="00311A12" w:rsidRDefault="00311A12" w:rsidP="00311A12">
      <w:pPr>
        <w:ind w:firstLine="567"/>
        <w:jc w:val="both"/>
      </w:pPr>
      <w:r>
        <w:t xml:space="preserve">Проводится систематическая работа с обучающимися и их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 </w:t>
      </w:r>
    </w:p>
    <w:p w:rsidR="00311A12" w:rsidRDefault="00311A12" w:rsidP="00311A12">
      <w:pPr>
        <w:ind w:firstLine="567"/>
        <w:jc w:val="both"/>
      </w:pPr>
      <w:r>
        <w:t>Оценкой динамики учебных достижений обучающихся является увеличение числа участников в различных мероприятиях, конкурсах, фестивалях различного уровня.</w:t>
      </w:r>
    </w:p>
    <w:p w:rsidR="00311A12" w:rsidRDefault="00311A12" w:rsidP="00311A12">
      <w:pPr>
        <w:ind w:firstLine="567"/>
        <w:jc w:val="both"/>
        <w:rPr>
          <w:i/>
        </w:rPr>
      </w:pPr>
      <w:r>
        <w:t xml:space="preserve">Наряду с достижениями выявлены болевые точки воспитательной работы. Проблемное поле было выявлено на основе изучения данных, полученных в результате анализа воспитательной работы в Учреждении, анкетирования родителей, обучающихся и педагогического состава, технологии «мозгового штурма», а также устных бесед с внутренними и внешними участниками образовательного отношения. Ниже приводятся основные проблемы, выделенные из полученного «месива проблем»  </w:t>
      </w:r>
      <w:r>
        <w:rPr>
          <w:i/>
        </w:rPr>
        <w:t>(табл.19).</w:t>
      </w:r>
    </w:p>
    <w:p w:rsidR="00311A12" w:rsidRDefault="00311A12" w:rsidP="00311A12">
      <w:pPr>
        <w:rPr>
          <w:bCs/>
        </w:rPr>
      </w:pPr>
    </w:p>
    <w:p w:rsidR="00311A12" w:rsidRDefault="00311A12" w:rsidP="00311A12">
      <w:pPr>
        <w:rPr>
          <w:bCs/>
        </w:rPr>
      </w:pPr>
      <w:r>
        <w:rPr>
          <w:bCs/>
        </w:rPr>
        <w:t>Таблица 19 - Древо проблем</w:t>
      </w:r>
    </w:p>
    <w:tbl>
      <w:tblPr>
        <w:tblW w:w="9537" w:type="dxa"/>
        <w:jc w:val="center"/>
        <w:tblInd w:w="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2"/>
        <w:gridCol w:w="4765"/>
      </w:tblGrid>
      <w:tr w:rsidR="00311A12" w:rsidTr="00311A12">
        <w:trPr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jc w:val="center"/>
              <w:rPr>
                <w:bCs/>
              </w:rPr>
            </w:pPr>
            <w:r>
              <w:rPr>
                <w:bCs/>
              </w:rPr>
              <w:t>Точки роста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Проблемы </w:t>
            </w:r>
          </w:p>
        </w:tc>
      </w:tr>
      <w:tr w:rsidR="00311A12" w:rsidTr="00311A12">
        <w:trPr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 w:rsidP="004D6340">
            <w:pPr>
              <w:widowControl w:val="0"/>
              <w:numPr>
                <w:ilvl w:val="0"/>
                <w:numId w:val="3"/>
              </w:numPr>
              <w:tabs>
                <w:tab w:val="num" w:pos="-158"/>
              </w:tabs>
              <w:autoSpaceDE w:val="0"/>
              <w:autoSpaceDN w:val="0"/>
              <w:adjustRightInd w:val="0"/>
              <w:ind w:left="268" w:hanging="268"/>
              <w:jc w:val="both"/>
            </w:pPr>
            <w:r>
              <w:t>Анализ воспитательного процесса.</w:t>
            </w:r>
          </w:p>
          <w:p w:rsidR="00311A12" w:rsidRDefault="00311A12" w:rsidP="004D6340">
            <w:pPr>
              <w:widowControl w:val="0"/>
              <w:numPr>
                <w:ilvl w:val="0"/>
                <w:numId w:val="3"/>
              </w:numPr>
              <w:tabs>
                <w:tab w:val="num" w:pos="-158"/>
              </w:tabs>
              <w:autoSpaceDE w:val="0"/>
              <w:autoSpaceDN w:val="0"/>
              <w:adjustRightInd w:val="0"/>
              <w:ind w:left="268" w:hanging="268"/>
              <w:jc w:val="both"/>
            </w:pPr>
            <w:r>
              <w:t>Поиск новых технологий, средств.</w:t>
            </w:r>
          </w:p>
          <w:p w:rsidR="00311A12" w:rsidRDefault="00311A12" w:rsidP="004D6340">
            <w:pPr>
              <w:widowControl w:val="0"/>
              <w:numPr>
                <w:ilvl w:val="0"/>
                <w:numId w:val="3"/>
              </w:numPr>
              <w:tabs>
                <w:tab w:val="num" w:pos="-158"/>
              </w:tabs>
              <w:autoSpaceDE w:val="0"/>
              <w:autoSpaceDN w:val="0"/>
              <w:adjustRightInd w:val="0"/>
              <w:ind w:left="268" w:hanging="268"/>
              <w:jc w:val="both"/>
            </w:pPr>
            <w:r>
              <w:t>Театральная студия</w:t>
            </w:r>
          </w:p>
          <w:p w:rsidR="00311A12" w:rsidRDefault="00311A12" w:rsidP="004D6340">
            <w:pPr>
              <w:widowControl w:val="0"/>
              <w:numPr>
                <w:ilvl w:val="0"/>
                <w:numId w:val="3"/>
              </w:numPr>
              <w:tabs>
                <w:tab w:val="num" w:pos="-158"/>
              </w:tabs>
              <w:autoSpaceDE w:val="0"/>
              <w:autoSpaceDN w:val="0"/>
              <w:adjustRightInd w:val="0"/>
              <w:ind w:left="268" w:hanging="268"/>
              <w:jc w:val="both"/>
            </w:pPr>
            <w:r>
              <w:t>Победы в олимпиадах, конкурсах, фестивалях и соревнованиях всех уровней.</w:t>
            </w:r>
          </w:p>
          <w:p w:rsidR="00311A12" w:rsidRDefault="00311A12" w:rsidP="004D6340">
            <w:pPr>
              <w:widowControl w:val="0"/>
              <w:numPr>
                <w:ilvl w:val="0"/>
                <w:numId w:val="3"/>
              </w:numPr>
              <w:tabs>
                <w:tab w:val="num" w:pos="-158"/>
              </w:tabs>
              <w:autoSpaceDE w:val="0"/>
              <w:autoSpaceDN w:val="0"/>
              <w:adjustRightInd w:val="0"/>
              <w:ind w:left="268" w:hanging="268"/>
              <w:jc w:val="both"/>
            </w:pPr>
            <w:r>
              <w:t>Анализ условий (как внешних, так и внутренних).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2" w:rsidRDefault="00311A12" w:rsidP="004D6340">
            <w:pPr>
              <w:widowControl w:val="0"/>
              <w:numPr>
                <w:ilvl w:val="0"/>
                <w:numId w:val="4"/>
              </w:numPr>
              <w:tabs>
                <w:tab w:val="num" w:pos="319"/>
              </w:tabs>
              <w:autoSpaceDE w:val="0"/>
              <w:autoSpaceDN w:val="0"/>
              <w:adjustRightInd w:val="0"/>
              <w:ind w:left="319" w:hanging="319"/>
              <w:jc w:val="both"/>
            </w:pPr>
            <w:r>
              <w:t>Недостаточный уровень материально-технической базы.</w:t>
            </w:r>
          </w:p>
          <w:p w:rsidR="00311A12" w:rsidRDefault="00311A12" w:rsidP="004D6340">
            <w:pPr>
              <w:widowControl w:val="0"/>
              <w:numPr>
                <w:ilvl w:val="0"/>
                <w:numId w:val="4"/>
              </w:numPr>
              <w:tabs>
                <w:tab w:val="num" w:pos="319"/>
              </w:tabs>
              <w:autoSpaceDE w:val="0"/>
              <w:autoSpaceDN w:val="0"/>
              <w:adjustRightInd w:val="0"/>
              <w:ind w:left="319" w:hanging="319"/>
              <w:jc w:val="both"/>
            </w:pPr>
            <w:r>
              <w:t xml:space="preserve">Неразвитая спортивная  инфраструктура микрорайона. </w:t>
            </w:r>
          </w:p>
          <w:p w:rsidR="00311A12" w:rsidRDefault="00311A12" w:rsidP="004D6340">
            <w:pPr>
              <w:widowControl w:val="0"/>
              <w:numPr>
                <w:ilvl w:val="0"/>
                <w:numId w:val="4"/>
              </w:numPr>
              <w:tabs>
                <w:tab w:val="num" w:pos="319"/>
              </w:tabs>
              <w:autoSpaceDE w:val="0"/>
              <w:autoSpaceDN w:val="0"/>
              <w:adjustRightInd w:val="0"/>
              <w:ind w:left="319" w:hanging="319"/>
              <w:jc w:val="both"/>
            </w:pPr>
            <w:r>
              <w:t>Проблема вовлеченности родительского корпуса в жизнедеятельность школ.</w:t>
            </w:r>
          </w:p>
          <w:p w:rsidR="00311A12" w:rsidRDefault="00311A1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11A12" w:rsidTr="00311A12">
        <w:trPr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Преимущества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jc w:val="center"/>
              <w:rPr>
                <w:bCs/>
              </w:rPr>
            </w:pPr>
            <w:r>
              <w:rPr>
                <w:bCs/>
              </w:rPr>
              <w:t>Ограничения и риски</w:t>
            </w:r>
          </w:p>
        </w:tc>
      </w:tr>
      <w:tr w:rsidR="00311A12" w:rsidTr="00311A12">
        <w:trPr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 w:rsidP="004D6340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284" w:hanging="284"/>
              <w:jc w:val="both"/>
            </w:pPr>
            <w:r>
              <w:t>Высокий авторитет школы в педагогическом сообществе</w:t>
            </w:r>
          </w:p>
          <w:p w:rsidR="00311A12" w:rsidRDefault="00311A12" w:rsidP="004D6340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284" w:hanging="284"/>
              <w:jc w:val="both"/>
            </w:pPr>
            <w:r>
              <w:t>Школа - участник всевозможных форумов и семинаров по вопросам воспитания.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2" w:rsidRDefault="00311A12" w:rsidP="004D6340">
            <w:pPr>
              <w:widowControl w:val="0"/>
              <w:numPr>
                <w:ilvl w:val="0"/>
                <w:numId w:val="6"/>
              </w:numPr>
              <w:tabs>
                <w:tab w:val="num" w:pos="319"/>
              </w:tabs>
              <w:autoSpaceDE w:val="0"/>
              <w:autoSpaceDN w:val="0"/>
              <w:adjustRightInd w:val="0"/>
              <w:ind w:left="319" w:hanging="319"/>
              <w:jc w:val="both"/>
            </w:pPr>
            <w:r>
              <w:t>Недостаточное финансирование.</w:t>
            </w:r>
          </w:p>
          <w:p w:rsidR="00311A12" w:rsidRDefault="00311A12" w:rsidP="004D6340">
            <w:pPr>
              <w:widowControl w:val="0"/>
              <w:numPr>
                <w:ilvl w:val="0"/>
                <w:numId w:val="6"/>
              </w:numPr>
              <w:tabs>
                <w:tab w:val="num" w:pos="319"/>
              </w:tabs>
              <w:autoSpaceDE w:val="0"/>
              <w:autoSpaceDN w:val="0"/>
              <w:adjustRightInd w:val="0"/>
              <w:ind w:left="319" w:hanging="319"/>
              <w:jc w:val="both"/>
            </w:pPr>
            <w:r>
              <w:t>Несовпадение социального заказа государства и родителей.</w:t>
            </w:r>
          </w:p>
          <w:p w:rsidR="00311A12" w:rsidRDefault="00311A1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311A12" w:rsidRDefault="00311A12" w:rsidP="00311A12">
      <w:pPr>
        <w:rPr>
          <w:bCs/>
        </w:rPr>
      </w:pPr>
    </w:p>
    <w:p w:rsidR="00311A12" w:rsidRDefault="00311A12" w:rsidP="00311A12">
      <w:pPr>
        <w:widowControl w:val="0"/>
        <w:tabs>
          <w:tab w:val="left" w:pos="567"/>
          <w:tab w:val="left" w:pos="1337"/>
          <w:tab w:val="left" w:pos="9214"/>
        </w:tabs>
        <w:autoSpaceDE w:val="0"/>
        <w:autoSpaceDN w:val="0"/>
        <w:ind w:right="11"/>
        <w:jc w:val="center"/>
        <w:rPr>
          <w:b/>
          <w:i/>
          <w:lang w:eastAsia="en-US"/>
        </w:rPr>
      </w:pPr>
      <w:r>
        <w:rPr>
          <w:b/>
          <w:i/>
          <w:lang w:eastAsia="en-US"/>
        </w:rPr>
        <w:t xml:space="preserve">Цель и задачи воспитания </w:t>
      </w:r>
      <w:proofErr w:type="gramStart"/>
      <w:r>
        <w:rPr>
          <w:b/>
          <w:i/>
          <w:lang w:eastAsia="en-US"/>
        </w:rPr>
        <w:t>обучающихся</w:t>
      </w:r>
      <w:proofErr w:type="gramEnd"/>
    </w:p>
    <w:p w:rsidR="00311A12" w:rsidRDefault="00311A12" w:rsidP="00311A12">
      <w:pPr>
        <w:tabs>
          <w:tab w:val="left" w:pos="-142"/>
          <w:tab w:val="left" w:pos="0"/>
        </w:tabs>
        <w:ind w:right="-2" w:firstLine="567"/>
        <w:jc w:val="both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воспитания</w:t>
      </w:r>
      <w:r>
        <w:rPr>
          <w:spacing w:val="1"/>
        </w:rPr>
        <w:t xml:space="preserve">  - </w:t>
      </w:r>
      <w:r>
        <w:t xml:space="preserve">создание условий для личностного развития обучающихся, основанное на усвоении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знаний.</w:t>
      </w:r>
    </w:p>
    <w:p w:rsidR="00311A12" w:rsidRDefault="00311A12" w:rsidP="00311A12">
      <w:pPr>
        <w:tabs>
          <w:tab w:val="left" w:pos="-142"/>
          <w:tab w:val="left" w:pos="0"/>
        </w:tabs>
        <w:ind w:right="-2" w:firstLine="567"/>
        <w:jc w:val="both"/>
      </w:pPr>
      <w:r>
        <w:rPr>
          <w:b/>
          <w:i/>
        </w:rPr>
        <w:lastRenderedPageBreak/>
        <w:t>Задачи</w:t>
      </w:r>
      <w:r>
        <w:t>:</w:t>
      </w:r>
    </w:p>
    <w:p w:rsidR="00311A12" w:rsidRDefault="00311A12" w:rsidP="00311A12">
      <w:pPr>
        <w:widowControl w:val="0"/>
        <w:numPr>
          <w:ilvl w:val="0"/>
          <w:numId w:val="7"/>
        </w:numPr>
        <w:tabs>
          <w:tab w:val="left" w:pos="-284"/>
        </w:tabs>
        <w:autoSpaceDE w:val="0"/>
        <w:autoSpaceDN w:val="0"/>
        <w:spacing w:before="1"/>
        <w:ind w:left="284" w:right="236" w:hanging="284"/>
        <w:jc w:val="both"/>
        <w:rPr>
          <w:lang w:eastAsia="en-US"/>
        </w:rPr>
      </w:pPr>
      <w:r>
        <w:rPr>
          <w:lang w:eastAsia="en-US"/>
        </w:rPr>
        <w:t>реализовывать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воспитательные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возможности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общешкольных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ключевых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дел,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поддерживать традиции их коллективного планирования, организации, проведения 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анализа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в школьном сообществе;</w:t>
      </w:r>
    </w:p>
    <w:p w:rsidR="00311A12" w:rsidRDefault="00311A12" w:rsidP="00311A12">
      <w:pPr>
        <w:widowControl w:val="0"/>
        <w:numPr>
          <w:ilvl w:val="0"/>
          <w:numId w:val="7"/>
        </w:numPr>
        <w:tabs>
          <w:tab w:val="left" w:pos="-284"/>
        </w:tabs>
        <w:autoSpaceDE w:val="0"/>
        <w:autoSpaceDN w:val="0"/>
        <w:ind w:left="284" w:right="235" w:hanging="284"/>
        <w:jc w:val="both"/>
        <w:rPr>
          <w:lang w:eastAsia="en-US"/>
        </w:rPr>
      </w:pPr>
      <w:r>
        <w:rPr>
          <w:lang w:eastAsia="en-US"/>
        </w:rPr>
        <w:t>реализовывать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потенциал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классного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руководства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воспитании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обучающихся,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поддерживать активное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участие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классных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сообществ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жизни</w:t>
      </w:r>
      <w:r>
        <w:rPr>
          <w:spacing w:val="4"/>
          <w:lang w:eastAsia="en-US"/>
        </w:rPr>
        <w:t xml:space="preserve"> Учреждения</w:t>
      </w:r>
      <w:r>
        <w:rPr>
          <w:lang w:eastAsia="en-US"/>
        </w:rPr>
        <w:t>;</w:t>
      </w:r>
    </w:p>
    <w:p w:rsidR="00311A12" w:rsidRDefault="00311A12" w:rsidP="00311A12">
      <w:pPr>
        <w:widowControl w:val="0"/>
        <w:numPr>
          <w:ilvl w:val="0"/>
          <w:numId w:val="7"/>
        </w:numPr>
        <w:tabs>
          <w:tab w:val="left" w:pos="-284"/>
        </w:tabs>
        <w:autoSpaceDE w:val="0"/>
        <w:autoSpaceDN w:val="0"/>
        <w:ind w:left="284" w:right="236" w:hanging="284"/>
        <w:jc w:val="both"/>
        <w:rPr>
          <w:lang w:eastAsia="en-US"/>
        </w:rPr>
      </w:pPr>
      <w:r>
        <w:rPr>
          <w:lang w:eastAsia="en-US"/>
        </w:rPr>
        <w:t>вовлекать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обучающихся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кружки,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секции,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клубы,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студии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иные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объединения,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работающие по школьным программам внеурочной деятельности, реализовывать 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воспитательные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возможности;</w:t>
      </w:r>
    </w:p>
    <w:p w:rsidR="00311A12" w:rsidRDefault="00311A12" w:rsidP="00311A12">
      <w:pPr>
        <w:widowControl w:val="0"/>
        <w:numPr>
          <w:ilvl w:val="0"/>
          <w:numId w:val="7"/>
        </w:numPr>
        <w:tabs>
          <w:tab w:val="left" w:pos="-284"/>
        </w:tabs>
        <w:autoSpaceDE w:val="0"/>
        <w:autoSpaceDN w:val="0"/>
        <w:ind w:left="284" w:right="237" w:hanging="284"/>
        <w:jc w:val="both"/>
        <w:rPr>
          <w:lang w:eastAsia="en-US"/>
        </w:rPr>
      </w:pPr>
      <w:r>
        <w:rPr>
          <w:lang w:eastAsia="en-US"/>
        </w:rPr>
        <w:t>использовать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воспитании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детей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возможности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школьного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урока,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поддерживать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использование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на уроках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интерактивных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форм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занятий с учащимися;</w:t>
      </w:r>
    </w:p>
    <w:p w:rsidR="00311A12" w:rsidRDefault="00311A12" w:rsidP="00311A12">
      <w:pPr>
        <w:widowControl w:val="0"/>
        <w:numPr>
          <w:ilvl w:val="0"/>
          <w:numId w:val="7"/>
        </w:numPr>
        <w:tabs>
          <w:tab w:val="left" w:pos="-284"/>
        </w:tabs>
        <w:autoSpaceDE w:val="0"/>
        <w:autoSpaceDN w:val="0"/>
        <w:ind w:left="284" w:right="239" w:hanging="284"/>
        <w:jc w:val="both"/>
        <w:rPr>
          <w:lang w:eastAsia="en-US"/>
        </w:rPr>
      </w:pPr>
      <w:r>
        <w:rPr>
          <w:lang w:eastAsia="en-US"/>
        </w:rPr>
        <w:t>поддерживать деятельность функционирующих на базе Учреждения детских общественных</w:t>
      </w:r>
      <w:r>
        <w:rPr>
          <w:spacing w:val="-57"/>
          <w:lang w:eastAsia="en-US"/>
        </w:rPr>
        <w:t xml:space="preserve"> </w:t>
      </w:r>
      <w:r>
        <w:rPr>
          <w:lang w:eastAsia="en-US"/>
        </w:rPr>
        <w:t>объединений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4"/>
          <w:lang w:eastAsia="en-US"/>
        </w:rPr>
        <w:t xml:space="preserve"> </w:t>
      </w:r>
      <w:r>
        <w:rPr>
          <w:lang w:eastAsia="en-US"/>
        </w:rPr>
        <w:t>организаций;</w:t>
      </w:r>
    </w:p>
    <w:p w:rsidR="00311A12" w:rsidRDefault="00311A12" w:rsidP="00311A12">
      <w:pPr>
        <w:widowControl w:val="0"/>
        <w:numPr>
          <w:ilvl w:val="0"/>
          <w:numId w:val="7"/>
        </w:numPr>
        <w:tabs>
          <w:tab w:val="left" w:pos="-284"/>
        </w:tabs>
        <w:autoSpaceDE w:val="0"/>
        <w:autoSpaceDN w:val="0"/>
        <w:spacing w:before="1"/>
        <w:ind w:left="284" w:right="238" w:hanging="284"/>
        <w:jc w:val="both"/>
        <w:rPr>
          <w:lang w:eastAsia="en-US"/>
        </w:rPr>
      </w:pPr>
      <w:proofErr w:type="gramStart"/>
      <w:r>
        <w:rPr>
          <w:lang w:eastAsia="en-US"/>
        </w:rPr>
        <w:t>организовывать для обучающихся экскурсии, экспедиции, походы и реализовывать 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воспитательный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потенциал;</w:t>
      </w:r>
      <w:proofErr w:type="gramEnd"/>
    </w:p>
    <w:p w:rsidR="00311A12" w:rsidRDefault="00311A12" w:rsidP="00311A12">
      <w:pPr>
        <w:widowControl w:val="0"/>
        <w:numPr>
          <w:ilvl w:val="0"/>
          <w:numId w:val="7"/>
        </w:numPr>
        <w:tabs>
          <w:tab w:val="left" w:pos="-284"/>
        </w:tabs>
        <w:autoSpaceDE w:val="0"/>
        <w:autoSpaceDN w:val="0"/>
        <w:ind w:left="284" w:hanging="284"/>
        <w:jc w:val="both"/>
        <w:rPr>
          <w:lang w:eastAsia="en-US"/>
        </w:rPr>
      </w:pPr>
      <w:r>
        <w:rPr>
          <w:lang w:eastAsia="en-US"/>
        </w:rPr>
        <w:t>организовать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работу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школьных медиа,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реализовывать их воспитательный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потенциал;</w:t>
      </w:r>
    </w:p>
    <w:p w:rsidR="00311A12" w:rsidRDefault="00311A12" w:rsidP="00311A12">
      <w:pPr>
        <w:widowControl w:val="0"/>
        <w:numPr>
          <w:ilvl w:val="0"/>
          <w:numId w:val="7"/>
        </w:numPr>
        <w:tabs>
          <w:tab w:val="left" w:pos="-284"/>
        </w:tabs>
        <w:autoSpaceDE w:val="0"/>
        <w:autoSpaceDN w:val="0"/>
        <w:ind w:left="284" w:right="235" w:hanging="284"/>
        <w:jc w:val="both"/>
        <w:rPr>
          <w:lang w:eastAsia="en-US"/>
        </w:rPr>
      </w:pPr>
      <w:r>
        <w:rPr>
          <w:lang w:eastAsia="en-US"/>
        </w:rPr>
        <w:t>развивать предметно-эстетическую среду Учреждения и реализовывать ее воспитательные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возможности;</w:t>
      </w:r>
    </w:p>
    <w:p w:rsidR="00311A12" w:rsidRDefault="00311A12" w:rsidP="00311A12">
      <w:pPr>
        <w:widowControl w:val="0"/>
        <w:numPr>
          <w:ilvl w:val="0"/>
          <w:numId w:val="7"/>
        </w:numPr>
        <w:tabs>
          <w:tab w:val="left" w:pos="-284"/>
        </w:tabs>
        <w:autoSpaceDE w:val="0"/>
        <w:autoSpaceDN w:val="0"/>
        <w:ind w:left="284" w:right="233" w:hanging="284"/>
        <w:jc w:val="both"/>
        <w:rPr>
          <w:lang w:eastAsia="en-US"/>
        </w:rPr>
      </w:pPr>
      <w:proofErr w:type="gramStart"/>
      <w:r>
        <w:rPr>
          <w:lang w:eastAsia="en-US"/>
        </w:rPr>
        <w:t>организовать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работу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семьями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обучающихся,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 xml:space="preserve">родителями (законными </w:t>
      </w:r>
      <w:r>
        <w:rPr>
          <w:spacing w:val="-57"/>
          <w:lang w:eastAsia="en-US"/>
        </w:rPr>
        <w:t xml:space="preserve"> </w:t>
      </w:r>
      <w:r>
        <w:rPr>
          <w:lang w:eastAsia="en-US"/>
        </w:rPr>
        <w:t>представителями,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направленную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совместное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решение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проблем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личностного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развития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детей.</w:t>
      </w:r>
      <w:proofErr w:type="gramEnd"/>
    </w:p>
    <w:p w:rsidR="00311A12" w:rsidRDefault="00311A12" w:rsidP="00311A12">
      <w:pPr>
        <w:jc w:val="center"/>
        <w:rPr>
          <w:b/>
        </w:rPr>
      </w:pPr>
    </w:p>
    <w:p w:rsidR="00311A12" w:rsidRDefault="00311A12" w:rsidP="00311A12">
      <w:pPr>
        <w:spacing w:line="276" w:lineRule="auto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Виды, формы и содержание деятельности</w:t>
      </w:r>
    </w:p>
    <w:p w:rsidR="00311A12" w:rsidRDefault="00311A12" w:rsidP="00311A12">
      <w:pPr>
        <w:spacing w:line="276" w:lineRule="auto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                </w:t>
      </w:r>
      <w:r>
        <w:rPr>
          <w:color w:val="000000"/>
        </w:rPr>
        <w:t>Достижение цели и решение задач воспитания осуществляется в рамках всех</w:t>
      </w:r>
      <w:r>
        <w:rPr>
          <w:color w:val="000000"/>
        </w:rPr>
        <w:br/>
        <w:t>направлений деятельности Учреждения. Программа состоит их комплекса инвариантных</w:t>
      </w:r>
      <w:r>
        <w:rPr>
          <w:color w:val="000000"/>
        </w:rPr>
        <w:br/>
        <w:t>и вариативных модулей, каждый из которых ориентирован на одну из поставленных задач</w:t>
      </w:r>
      <w:r>
        <w:rPr>
          <w:color w:val="000000"/>
        </w:rPr>
        <w:br/>
        <w:t>воспитания и соответствует одному из направлений воспитательной работы Учреждения.</w:t>
      </w:r>
      <w:r>
        <w:rPr>
          <w:color w:val="000000"/>
        </w:rPr>
        <w:br/>
        <w:t>Виды, формы и содержание деятельности представлены в соответствующих модулях.</w:t>
      </w:r>
      <w:r>
        <w:rPr>
          <w:color w:val="000000"/>
        </w:rPr>
        <w:br/>
      </w:r>
      <w:r>
        <w:rPr>
          <w:color w:val="000000"/>
          <w:u w:val="single"/>
        </w:rPr>
        <w:t>Инвариантными модулями являются</w:t>
      </w:r>
      <w:r>
        <w:rPr>
          <w:color w:val="000000"/>
        </w:rPr>
        <w:t>: «Классное руководство», «Школьный урок»,</w:t>
      </w:r>
      <w:r>
        <w:rPr>
          <w:color w:val="000000"/>
        </w:rPr>
        <w:br/>
        <w:t>«Курсы внеурочной деятельности», «Программы дополнительного образования», «Работа</w:t>
      </w:r>
      <w:r>
        <w:rPr>
          <w:color w:val="000000"/>
        </w:rPr>
        <w:br/>
        <w:t xml:space="preserve">с родителями». </w:t>
      </w:r>
    </w:p>
    <w:p w:rsidR="00311A12" w:rsidRDefault="00311A12" w:rsidP="00311A12">
      <w:pPr>
        <w:spacing w:line="276" w:lineRule="auto"/>
        <w:jc w:val="both"/>
        <w:rPr>
          <w:b/>
          <w:sz w:val="28"/>
          <w:szCs w:val="28"/>
        </w:rPr>
      </w:pPr>
      <w:r>
        <w:rPr>
          <w:color w:val="000000"/>
          <w:u w:val="single"/>
        </w:rPr>
        <w:t>Вариативные модули</w:t>
      </w:r>
      <w:r>
        <w:rPr>
          <w:color w:val="000000"/>
        </w:rPr>
        <w:t>: «Ключевые общешкольные дела», «Детские общественные</w:t>
      </w:r>
      <w:r>
        <w:rPr>
          <w:color w:val="000000"/>
        </w:rPr>
        <w:br/>
        <w:t>объединения», «</w:t>
      </w:r>
      <w:proofErr w:type="spellStart"/>
      <w:r>
        <w:rPr>
          <w:color w:val="000000"/>
        </w:rPr>
        <w:t>Волонтерство</w:t>
      </w:r>
      <w:proofErr w:type="spellEnd"/>
      <w:r>
        <w:rPr>
          <w:color w:val="000000"/>
        </w:rPr>
        <w:t xml:space="preserve">», «Профориентация», «Организация предметно-эстетической среды» </w:t>
      </w:r>
      <w:r>
        <w:rPr>
          <w:i/>
          <w:iCs/>
          <w:color w:val="000000"/>
        </w:rPr>
        <w:t>(табл. 16)</w:t>
      </w:r>
    </w:p>
    <w:p w:rsidR="00311A12" w:rsidRDefault="00311A12" w:rsidP="00311A12">
      <w:pPr>
        <w:widowControl w:val="0"/>
        <w:numPr>
          <w:ilvl w:val="1"/>
          <w:numId w:val="8"/>
        </w:numPr>
        <w:tabs>
          <w:tab w:val="left" w:pos="1524"/>
        </w:tabs>
        <w:autoSpaceDE w:val="0"/>
        <w:autoSpaceDN w:val="0"/>
        <w:ind w:right="12"/>
        <w:outlineLvl w:val="1"/>
        <w:rPr>
          <w:bCs/>
          <w:color w:val="FF0000"/>
          <w:lang w:eastAsia="en-US"/>
        </w:rPr>
      </w:pPr>
      <w:r>
        <w:rPr>
          <w:bCs/>
          <w:lang w:eastAsia="en-US"/>
        </w:rPr>
        <w:t>Таблица</w:t>
      </w:r>
      <w:r>
        <w:rPr>
          <w:bCs/>
          <w:color w:val="FF0000"/>
          <w:lang w:eastAsia="en-US"/>
        </w:rPr>
        <w:t xml:space="preserve">   </w:t>
      </w:r>
      <w:r>
        <w:rPr>
          <w:bCs/>
          <w:lang w:eastAsia="en-US"/>
        </w:rPr>
        <w:t xml:space="preserve">Виды, формы и содержание деятельности </w:t>
      </w:r>
      <w:r>
        <w:rPr>
          <w:bCs/>
          <w:color w:val="FF0000"/>
          <w:lang w:eastAsia="en-US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985"/>
        <w:gridCol w:w="1984"/>
        <w:gridCol w:w="1985"/>
        <w:gridCol w:w="1985"/>
      </w:tblGrid>
      <w:tr w:rsidR="00311A12" w:rsidTr="00311A12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 w:rsidP="004D6340">
            <w:pPr>
              <w:widowControl w:val="0"/>
              <w:numPr>
                <w:ilvl w:val="1"/>
                <w:numId w:val="8"/>
              </w:numPr>
              <w:tabs>
                <w:tab w:val="left" w:pos="1524"/>
              </w:tabs>
              <w:autoSpaceDE w:val="0"/>
              <w:autoSpaceDN w:val="0"/>
              <w:ind w:right="11"/>
              <w:jc w:val="center"/>
              <w:outlineLvl w:val="1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Инвариантные модули</w:t>
            </w:r>
          </w:p>
        </w:tc>
      </w:tr>
      <w:tr w:rsidR="00311A12" w:rsidTr="00311A1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 w:rsidP="004D6340">
            <w:pPr>
              <w:widowControl w:val="0"/>
              <w:numPr>
                <w:ilvl w:val="1"/>
                <w:numId w:val="8"/>
              </w:numPr>
              <w:tabs>
                <w:tab w:val="left" w:pos="1524"/>
              </w:tabs>
              <w:autoSpaceDE w:val="0"/>
              <w:autoSpaceDN w:val="0"/>
              <w:ind w:right="12"/>
              <w:jc w:val="center"/>
              <w:outlineLvl w:val="1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название</w:t>
            </w:r>
          </w:p>
          <w:p w:rsidR="00311A12" w:rsidRDefault="00311A12" w:rsidP="004D6340">
            <w:pPr>
              <w:widowControl w:val="0"/>
              <w:numPr>
                <w:ilvl w:val="1"/>
                <w:numId w:val="8"/>
              </w:numPr>
              <w:tabs>
                <w:tab w:val="left" w:pos="1524"/>
              </w:tabs>
              <w:autoSpaceDE w:val="0"/>
              <w:autoSpaceDN w:val="0"/>
              <w:ind w:right="12"/>
              <w:jc w:val="center"/>
              <w:outlineLvl w:val="1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 xml:space="preserve"> модуля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2"/>
              <w:jc w:val="center"/>
              <w:outlineLvl w:val="1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 xml:space="preserve">внешкольный </w:t>
            </w:r>
          </w:p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2"/>
              <w:jc w:val="center"/>
              <w:outlineLvl w:val="1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 w:rsidP="004D6340">
            <w:pPr>
              <w:widowControl w:val="0"/>
              <w:numPr>
                <w:ilvl w:val="1"/>
                <w:numId w:val="8"/>
              </w:numPr>
              <w:tabs>
                <w:tab w:val="left" w:pos="1524"/>
              </w:tabs>
              <w:autoSpaceDE w:val="0"/>
              <w:autoSpaceDN w:val="0"/>
              <w:ind w:right="12"/>
              <w:jc w:val="center"/>
              <w:outlineLvl w:val="1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школьный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2"/>
              <w:jc w:val="center"/>
              <w:outlineLvl w:val="1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на уровне 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2"/>
              <w:jc w:val="center"/>
              <w:outlineLvl w:val="1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 xml:space="preserve">на индивидуальном </w:t>
            </w:r>
          </w:p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2"/>
              <w:jc w:val="center"/>
              <w:outlineLvl w:val="1"/>
              <w:rPr>
                <w:bCs/>
                <w:i/>
                <w:sz w:val="22"/>
                <w:szCs w:val="22"/>
                <w:lang w:eastAsia="en-US"/>
              </w:rPr>
            </w:pPr>
            <w:proofErr w:type="gramStart"/>
            <w:r>
              <w:rPr>
                <w:bCs/>
                <w:i/>
                <w:sz w:val="22"/>
                <w:szCs w:val="22"/>
                <w:lang w:eastAsia="en-US"/>
              </w:rPr>
              <w:t>уровне</w:t>
            </w:r>
            <w:proofErr w:type="gramEnd"/>
          </w:p>
        </w:tc>
      </w:tr>
      <w:tr w:rsidR="00311A12" w:rsidTr="00311A1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ind w:right="1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Классное руководство</w:t>
            </w:r>
            <w:r>
              <w:rPr>
                <w:sz w:val="22"/>
                <w:szCs w:val="22"/>
              </w:rPr>
              <w:t xml:space="preserve"> - классный руководитель организует работу с коллективом класса; индивидуальную работу с учащимися вверенного ему класса; работу с </w:t>
            </w:r>
            <w:r>
              <w:rPr>
                <w:sz w:val="22"/>
                <w:szCs w:val="22"/>
              </w:rPr>
              <w:lastRenderedPageBreak/>
              <w:t>учителями, преподающими в данном классе; работу с родителями (законными представителями).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2" w:rsidRDefault="00311A12">
            <w:pPr>
              <w:widowControl w:val="0"/>
              <w:autoSpaceDE w:val="0"/>
              <w:autoSpaceDN w:val="0"/>
              <w:ind w:right="11"/>
              <w:jc w:val="both"/>
              <w:outlineLvl w:val="2"/>
              <w:rPr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Cs/>
                <w:i/>
                <w:iCs/>
                <w:sz w:val="22"/>
                <w:szCs w:val="22"/>
                <w:lang w:eastAsia="en-US"/>
              </w:rPr>
              <w:lastRenderedPageBreak/>
              <w:t>Работа с родителями (законными представителями):</w:t>
            </w:r>
          </w:p>
          <w:p w:rsidR="00311A12" w:rsidRDefault="00311A12">
            <w:pPr>
              <w:ind w:right="11"/>
              <w:rPr>
                <w:sz w:val="22"/>
                <w:szCs w:val="22"/>
              </w:rPr>
            </w:pPr>
            <w:r>
              <w:rPr>
                <w:noProof/>
                <w:position w:val="-5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регулярное информирование о школьных успехах и проблемах их детей, о жизни класса в целом;</w:t>
            </w:r>
          </w:p>
          <w:p w:rsidR="00311A12" w:rsidRDefault="00311A12">
            <w:pPr>
              <w:ind w:right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-помощь в </w:t>
            </w:r>
            <w:r>
              <w:rPr>
                <w:sz w:val="22"/>
                <w:szCs w:val="22"/>
              </w:rPr>
              <w:lastRenderedPageBreak/>
              <w:t>регулировании отношений между ними, администрацией и учителями-предметниками;</w:t>
            </w:r>
          </w:p>
          <w:p w:rsidR="00311A12" w:rsidRDefault="00311A12">
            <w:pPr>
              <w:ind w:right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-организация родительских собраний, происходящих в режиме обсуждения наиболее острых проблем обучения и воспитания школьников;</w:t>
            </w:r>
          </w:p>
          <w:p w:rsidR="00311A12" w:rsidRDefault="00311A12">
            <w:pPr>
              <w:ind w:right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-создание и организация работы Советов родителей классов, участвующих в решении вопросов воспитания и обучения их детей;</w:t>
            </w:r>
          </w:p>
          <w:p w:rsidR="00311A12" w:rsidRDefault="00311A12">
            <w:pPr>
              <w:ind w:right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-привлечение членов семей школьников к организации и проведению дел класса;</w:t>
            </w:r>
          </w:p>
          <w:p w:rsidR="00311A12" w:rsidRDefault="00311A12">
            <w:pPr>
              <w:ind w:right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семейных праздников, конкурсов, соревнований, направленных на сплочение семьи и Учреждения.</w:t>
            </w:r>
          </w:p>
          <w:p w:rsidR="00311A12" w:rsidRDefault="00311A12" w:rsidP="004D6340">
            <w:pPr>
              <w:widowControl w:val="0"/>
              <w:numPr>
                <w:ilvl w:val="1"/>
                <w:numId w:val="8"/>
              </w:numPr>
              <w:tabs>
                <w:tab w:val="left" w:pos="1524"/>
              </w:tabs>
              <w:autoSpaceDE w:val="0"/>
              <w:autoSpaceDN w:val="0"/>
              <w:ind w:right="11"/>
              <w:outlineLvl w:val="1"/>
              <w:rPr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2" w:rsidRDefault="00311A12">
            <w:pPr>
              <w:widowControl w:val="0"/>
              <w:autoSpaceDE w:val="0"/>
              <w:autoSpaceDN w:val="0"/>
              <w:ind w:right="11"/>
              <w:jc w:val="both"/>
              <w:outlineLvl w:val="2"/>
              <w:rPr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Cs/>
                <w:i/>
                <w:iCs/>
                <w:sz w:val="22"/>
                <w:szCs w:val="22"/>
                <w:lang w:eastAsia="en-US"/>
              </w:rPr>
              <w:lastRenderedPageBreak/>
              <w:t>Работа с учителями, преподающими в классе:</w:t>
            </w:r>
          </w:p>
          <w:p w:rsidR="00311A12" w:rsidRDefault="00311A12">
            <w:pPr>
              <w:ind w:right="11"/>
              <w:rPr>
                <w:sz w:val="22"/>
                <w:szCs w:val="22"/>
              </w:rPr>
            </w:pPr>
            <w:r>
              <w:rPr>
                <w:noProof/>
                <w:position w:val="-5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консультации с учителям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предметниками, направленные на формирование единства мнений и требований педагогов по ключевым </w:t>
            </w:r>
            <w:r>
              <w:rPr>
                <w:sz w:val="22"/>
                <w:szCs w:val="22"/>
              </w:rPr>
              <w:lastRenderedPageBreak/>
              <w:t>вопросам воспитания, на предупреждение и разрешение конфликтов между участниками образовательных отношений;</w:t>
            </w:r>
          </w:p>
          <w:p w:rsidR="00311A12" w:rsidRDefault="00311A12">
            <w:pPr>
              <w:ind w:right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-привлечение учителей к участию во </w:t>
            </w:r>
            <w:proofErr w:type="spellStart"/>
            <w:r>
              <w:rPr>
                <w:sz w:val="22"/>
                <w:szCs w:val="22"/>
              </w:rPr>
              <w:t>внутриклассных</w:t>
            </w:r>
            <w:proofErr w:type="spellEnd"/>
            <w:r>
              <w:rPr>
                <w:sz w:val="22"/>
                <w:szCs w:val="22"/>
              </w:rPr>
              <w:t xml:space="preserve"> делах, дающих педагогам возможность лучше узнавать и понимать своих учеников, увидев их в иной, отличной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учебной, обстановке;</w:t>
            </w:r>
          </w:p>
          <w:p w:rsidR="00311A12" w:rsidRDefault="00311A12">
            <w:pPr>
              <w:ind w:right="11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-привлечение учителей к участию в родительских собраниях класса для объединения усилий в деле обучения и воспитания детей</w:t>
            </w:r>
          </w:p>
          <w:p w:rsidR="00311A12" w:rsidRDefault="00311A12" w:rsidP="004D6340">
            <w:pPr>
              <w:widowControl w:val="0"/>
              <w:numPr>
                <w:ilvl w:val="1"/>
                <w:numId w:val="8"/>
              </w:numPr>
              <w:tabs>
                <w:tab w:val="left" w:pos="1524"/>
              </w:tabs>
              <w:autoSpaceDE w:val="0"/>
              <w:autoSpaceDN w:val="0"/>
              <w:ind w:right="11"/>
              <w:outlineLvl w:val="1"/>
              <w:rPr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ind w:right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      </w:r>
          </w:p>
          <w:p w:rsidR="00311A12" w:rsidRDefault="00311A12">
            <w:pPr>
              <w:ind w:right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-организация интересных и </w:t>
            </w:r>
            <w:r>
              <w:rPr>
                <w:sz w:val="22"/>
                <w:szCs w:val="22"/>
              </w:rPr>
              <w:lastRenderedPageBreak/>
              <w:t>полезных для личностного развития ребенка совместных дел с учащимися;</w:t>
            </w:r>
          </w:p>
          <w:p w:rsidR="00311A12" w:rsidRDefault="00311A12">
            <w:pPr>
              <w:ind w:right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-вовлечение детей с самыми разными потребностями в деятельность познавательной, трудовой, спортивно-оздоровительной, духовно- нравственной, творческой, направленности;</w:t>
            </w:r>
          </w:p>
          <w:p w:rsidR="00311A12" w:rsidRDefault="00311A12">
            <w:pPr>
              <w:ind w:right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-проведение часов общения и классных воспитательных мероприятий;</w:t>
            </w:r>
          </w:p>
          <w:p w:rsidR="00311A12" w:rsidRDefault="00311A12">
            <w:pPr>
              <w:ind w:right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-поддержка активной позиции каждого ребенка в беседе, предоставления школьникам возможности обсуждения и принятия решений по обсуждаемой проблеме, создание благоприятной среды для общения;</w:t>
            </w:r>
          </w:p>
          <w:p w:rsidR="00311A12" w:rsidRDefault="00311A12">
            <w:pPr>
              <w:ind w:right="11"/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сплочение коллектива класса реализацию ВСК: игры и тренинги на сплочение и </w:t>
            </w:r>
            <w:proofErr w:type="spellStart"/>
            <w:r>
              <w:rPr>
                <w:sz w:val="22"/>
                <w:szCs w:val="22"/>
              </w:rPr>
              <w:t>командообразование</w:t>
            </w:r>
            <w:proofErr w:type="spellEnd"/>
            <w:r>
              <w:rPr>
                <w:sz w:val="22"/>
                <w:szCs w:val="22"/>
              </w:rPr>
              <w:t xml:space="preserve">; однодневные походы и экскурсии; дни </w:t>
            </w:r>
            <w:proofErr w:type="spellStart"/>
            <w:r>
              <w:rPr>
                <w:sz w:val="22"/>
                <w:szCs w:val="22"/>
              </w:rPr>
              <w:t>именниника</w:t>
            </w:r>
            <w:proofErr w:type="spellEnd"/>
            <w:r>
              <w:rPr>
                <w:sz w:val="22"/>
                <w:szCs w:val="22"/>
              </w:rPr>
              <w:t xml:space="preserve"> и др.;</w:t>
            </w:r>
          </w:p>
          <w:p w:rsidR="00311A12" w:rsidRDefault="00311A12">
            <w:pPr>
              <w:ind w:right="11"/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-выработка совместно со школьниками законов класса, помогающих детям освоить нормы и правила общения, которым </w:t>
            </w:r>
            <w:r>
              <w:rPr>
                <w:sz w:val="22"/>
                <w:szCs w:val="22"/>
              </w:rPr>
              <w:lastRenderedPageBreak/>
              <w:t>они должны следовать в Учреждении.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2" w:rsidRDefault="00311A12">
            <w:pPr>
              <w:ind w:left="34" w:right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-изучение особенностей личностного развития обучающихся класса через  наблюдение за поведением школьников в их повседневной жизни, в специально создаваемых </w:t>
            </w:r>
            <w:r>
              <w:rPr>
                <w:sz w:val="22"/>
                <w:szCs w:val="22"/>
              </w:rPr>
              <w:lastRenderedPageBreak/>
              <w:t xml:space="preserve">педагогических ситуациях, в играх, беседах  по тем или иным нравственным проблемам; </w:t>
            </w:r>
          </w:p>
          <w:p w:rsidR="00311A12" w:rsidRDefault="00311A12">
            <w:pPr>
              <w:ind w:left="34" w:right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-поддержка ребенка в решении важных для него жизненных проблем (налаживание взаимоотношений с одноклассниками или учителями, успеваемость и т.п.);</w:t>
            </w:r>
          </w:p>
          <w:p w:rsidR="00311A12" w:rsidRDefault="00311A12">
            <w:pPr>
              <w:ind w:left="34" w:right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-индивидуальная работа со школьниками класса, направленная на заполнение разделов «Портфолио»;</w:t>
            </w:r>
          </w:p>
          <w:p w:rsidR="00311A12" w:rsidRDefault="00311A12">
            <w:pPr>
              <w:ind w:left="34" w:right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коррекция поведения ребенка через частные беседы с ним, его родителями или законными представителями, с другими учащимися класса через включение в проводимые школьным психологом тренинги общения, через предложение взять на себя ответственность за то или иное поручение в классе.</w:t>
            </w:r>
          </w:p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left="34" w:right="12"/>
              <w:outlineLvl w:val="1"/>
              <w:rPr>
                <w:bCs/>
                <w:color w:val="FF0000"/>
                <w:sz w:val="22"/>
                <w:szCs w:val="22"/>
                <w:lang w:eastAsia="en-US"/>
              </w:rPr>
            </w:pPr>
          </w:p>
        </w:tc>
      </w:tr>
      <w:tr w:rsidR="00311A12" w:rsidTr="00311A1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Школьный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2" w:rsidRDefault="00311A12">
            <w:pPr>
              <w:widowControl w:val="0"/>
              <w:autoSpaceDE w:val="0"/>
              <w:autoSpaceDN w:val="0"/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</w:p>
          <w:p w:rsidR="00311A12" w:rsidRDefault="00311A12">
            <w:pPr>
              <w:widowControl w:val="0"/>
              <w:autoSpaceDE w:val="0"/>
              <w:autoSpaceDN w:val="0"/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  <w:p w:rsidR="00311A12" w:rsidRDefault="00311A12">
            <w:pPr>
              <w:widowControl w:val="0"/>
              <w:autoSpaceDE w:val="0"/>
              <w:autoSpaceDN w:val="0"/>
              <w:ind w:right="11"/>
              <w:jc w:val="both"/>
              <w:outlineLvl w:val="2"/>
              <w:rPr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widowControl w:val="0"/>
              <w:autoSpaceDE w:val="0"/>
              <w:autoSpaceDN w:val="0"/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</w:p>
          <w:p w:rsidR="00311A12" w:rsidRDefault="00311A12">
            <w:pPr>
              <w:widowControl w:val="0"/>
              <w:autoSpaceDE w:val="0"/>
              <w:autoSpaceDN w:val="0"/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      </w:r>
          </w:p>
          <w:p w:rsidR="00311A12" w:rsidRDefault="00311A12">
            <w:pPr>
              <w:widowControl w:val="0"/>
              <w:autoSpaceDE w:val="0"/>
              <w:autoSpaceDN w:val="0"/>
              <w:ind w:right="-1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-организация шефства мотивированных и эрудированных </w:t>
            </w:r>
            <w:r>
              <w:rPr>
                <w:sz w:val="22"/>
                <w:szCs w:val="22"/>
              </w:rPr>
              <w:lastRenderedPageBreak/>
              <w:t>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2" w:rsidRDefault="00311A12">
            <w:pPr>
              <w:widowControl w:val="0"/>
              <w:autoSpaceDE w:val="0"/>
              <w:autoSpaceDN w:val="0"/>
              <w:ind w:right="-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-инициирование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proofErr w:type="gramEnd"/>
          </w:p>
          <w:p w:rsidR="00311A12" w:rsidRDefault="00311A12">
            <w:pPr>
              <w:ind w:right="11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widowControl w:val="0"/>
              <w:autoSpaceDE w:val="0"/>
              <w:autoSpaceDN w:val="0"/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311A12" w:rsidRDefault="00311A12">
            <w:pPr>
              <w:widowControl w:val="0"/>
              <w:autoSpaceDE w:val="0"/>
              <w:autoSpaceDN w:val="0"/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311A12" w:rsidTr="00311A1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2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Курсы внеурочной деятельности</w:t>
            </w:r>
            <w:r>
              <w:rPr>
                <w:bCs/>
                <w:sz w:val="22"/>
                <w:szCs w:val="22"/>
                <w:lang w:eastAsia="en-US"/>
              </w:rPr>
              <w:t xml:space="preserve"> по направлениям: </w:t>
            </w:r>
          </w:p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2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спортивно-оздоровительное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2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-командное участие в мероприятиях спортивно-оздоровительного направления различного уровня,</w:t>
            </w:r>
          </w:p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2"/>
              <w:outlineLvl w:val="1"/>
              <w:rPr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мероприятия в рамках месячника по нравственному воспитанию и профилактике наркомании несовершеннолетних, эстафеты и соревнования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2"/>
              <w:outlineLvl w:val="1"/>
              <w:rPr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Дни здоровья, «Веселые</w:t>
            </w:r>
            <w:r>
              <w:rPr>
                <w:bCs/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старты», спортивные эстафеты, соревнования, праздники: «Папа, мама, я — спортивная семья», игры и т.д.</w:t>
            </w:r>
            <w:r>
              <w:rPr>
                <w:bCs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1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реализация программ ВД </w:t>
            </w:r>
          </w:p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1"/>
              <w:outlineLvl w:val="1"/>
              <w:rPr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тематические часы общения по профилактике и о ЗОЖ, спортивные игры и праздники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1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индивидуальное участие в мероприятиях спортивно-оздоровительного направления различного уровня </w:t>
            </w:r>
          </w:p>
        </w:tc>
      </w:tr>
      <w:tr w:rsidR="00311A12" w:rsidTr="00311A1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Духовно-нравственное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 w:rsidP="004D6340">
            <w:pPr>
              <w:numPr>
                <w:ilvl w:val="2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мероприятия в рамках месячника нравственного и правого воспитания;</w:t>
            </w:r>
          </w:p>
          <w:p w:rsidR="00311A12" w:rsidRDefault="00311A12" w:rsidP="004D6340">
            <w:pPr>
              <w:numPr>
                <w:ilvl w:val="2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-мероприятия в рамках месячника военно-патриотической работы;</w:t>
            </w:r>
          </w:p>
          <w:p w:rsidR="00311A12" w:rsidRDefault="00311A12" w:rsidP="004D6340">
            <w:pPr>
              <w:numPr>
                <w:ilvl w:val="2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</w:t>
            </w:r>
            <w:r>
              <w:rPr>
                <w:i/>
                <w:iCs/>
                <w:sz w:val="22"/>
                <w:szCs w:val="22"/>
              </w:rPr>
              <w:t xml:space="preserve">частие </w:t>
            </w:r>
            <w:r>
              <w:rPr>
                <w:iCs/>
                <w:sz w:val="22"/>
                <w:szCs w:val="22"/>
              </w:rPr>
              <w:t xml:space="preserve">в муниципальном этапе ВОШ по ОПК и ОРКСЭ, участие в районных мероприятиях, в районных и всероссийских конкурсах по духовно-нравственному воспитанию, </w:t>
            </w:r>
          </w:p>
          <w:p w:rsidR="00311A12" w:rsidRDefault="00311A12" w:rsidP="004D6340">
            <w:pPr>
              <w:numPr>
                <w:ilvl w:val="2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-участие в акциях:</w:t>
            </w:r>
          </w:p>
          <w:p w:rsidR="00311A12" w:rsidRDefault="00311A12" w:rsidP="004D6340">
            <w:pPr>
              <w:numPr>
                <w:ilvl w:val="2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-«Неделя Памяти»,</w:t>
            </w:r>
          </w:p>
          <w:p w:rsidR="00311A12" w:rsidRDefault="00311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-встреча с ветеранами,</w:t>
            </w:r>
          </w:p>
          <w:p w:rsidR="00311A12" w:rsidRDefault="00311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посещение музеев, тематические </w:t>
            </w:r>
            <w:r>
              <w:rPr>
                <w:sz w:val="22"/>
                <w:szCs w:val="22"/>
              </w:rPr>
              <w:lastRenderedPageBreak/>
              <w:t>экскурсии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keepNext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День вежливости, </w:t>
            </w:r>
          </w:p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2"/>
              <w:outlineLvl w:val="1"/>
              <w:rPr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День Доброты, благотворительные акции, библиотечные уроки/ занятия с преподавателем-организатором  ОБЖ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1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реализация программ ВД:  </w:t>
            </w:r>
          </w:p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1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-тематические часы общения</w:t>
            </w:r>
          </w:p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1"/>
              <w:outlineLvl w:val="1"/>
              <w:rPr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1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индивидуальное участие в мероприятиях духовно-нравственного направления различного уровня</w:t>
            </w:r>
          </w:p>
        </w:tc>
      </w:tr>
      <w:tr w:rsidR="00311A12" w:rsidTr="00311A1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Общекультурное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2" w:rsidRDefault="00311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-участие в муниципальных конкурсах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в конкурсе технического творчества, в конкурсе декоративно-прикладного творчества и др.</w:t>
            </w:r>
          </w:p>
          <w:p w:rsidR="00311A12" w:rsidRDefault="00311A1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КТД ко Дню учителя, ко Дню 8 марта,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Дню знаний, </w:t>
            </w:r>
          </w:p>
          <w:p w:rsidR="00311A12" w:rsidRDefault="00311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-праздники;</w:t>
            </w:r>
          </w:p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2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-подготовка к конкурсам, праздникам;</w:t>
            </w:r>
          </w:p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2"/>
              <w:outlineLvl w:val="1"/>
              <w:rPr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проведение экскурсий, посещение театров, выставок и т.д.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1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реализация программ ВД  </w:t>
            </w:r>
          </w:p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1"/>
              <w:outlineLvl w:val="1"/>
              <w:rPr>
                <w:bCs/>
                <w:color w:val="FF0000"/>
                <w:sz w:val="22"/>
                <w:szCs w:val="22"/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  <w:lang w:eastAsia="en-US"/>
              </w:rPr>
              <w:t>-классными мероприятиями в рамках реализации ВСК:  тематические часы общения, выставки, лектории, праздники, КТД, конкурсы, викторины, игры, концерты, выставки творческих работ, шоу-программы, посещение театров, кинотеатров, музеев, выставок и другие мероприятия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1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-индивидуальное участие в</w:t>
            </w:r>
            <w:r>
              <w:rPr>
                <w:bCs/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мероприятиях общекультурного направления различного уровня;</w:t>
            </w:r>
          </w:p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1"/>
              <w:outlineLvl w:val="1"/>
              <w:rPr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-беседы о внешнем виде, правилах поведения, культуре общения.</w:t>
            </w:r>
          </w:p>
        </w:tc>
      </w:tr>
      <w:tr w:rsidR="00311A12" w:rsidTr="00311A1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A12" w:rsidRDefault="00311A1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Общеинтеллектуальное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2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участие в творческих и интеллектуальных конкурсах, олимпиадах,</w:t>
            </w:r>
          </w:p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2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  <w:r>
              <w:rPr>
                <w:bCs/>
                <w:sz w:val="22"/>
                <w:szCs w:val="22"/>
              </w:rPr>
              <w:t xml:space="preserve"> участие в </w:t>
            </w:r>
            <w:r>
              <w:rPr>
                <w:bCs/>
                <w:sz w:val="22"/>
                <w:szCs w:val="22"/>
                <w:lang w:eastAsia="en-US"/>
              </w:rPr>
              <w:t>Интерне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т-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олимпиадах, Интернет- конкурсах, в </w:t>
            </w:r>
          </w:p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2"/>
              <w:outlineLvl w:val="1"/>
              <w:rPr>
                <w:bCs/>
                <w:color w:val="FF0000"/>
                <w:sz w:val="22"/>
                <w:szCs w:val="22"/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  <w:lang w:eastAsia="en-US"/>
              </w:rPr>
              <w:t>Интернет-проектах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2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участие в творческих и интеллектуальных конкурсах, олимпиадах, НПК на уровне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1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реализация программ ВД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1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индивидуальное участие в НПК и олимпиадах, интеллектуальных конкурсах </w:t>
            </w:r>
          </w:p>
        </w:tc>
      </w:tr>
      <w:tr w:rsidR="00311A12" w:rsidTr="00311A1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A12" w:rsidRDefault="00311A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1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color w:val="FF0000"/>
                <w:sz w:val="22"/>
                <w:szCs w:val="22"/>
                <w:lang w:eastAsia="en-US"/>
              </w:rPr>
              <w:t>-</w:t>
            </w:r>
            <w:r>
              <w:rPr>
                <w:bCs/>
                <w:sz w:val="22"/>
                <w:szCs w:val="22"/>
                <w:lang w:eastAsia="en-US"/>
              </w:rPr>
              <w:t>реализация социальных проектов,</w:t>
            </w:r>
          </w:p>
          <w:p w:rsidR="00311A12" w:rsidRDefault="00311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-месячник по благоустройству территории Учреждения;</w:t>
            </w:r>
          </w:p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1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-совместные субботники с родителями (законными представителями),</w:t>
            </w:r>
          </w:p>
          <w:p w:rsidR="00311A12" w:rsidRDefault="00311A12">
            <w:pPr>
              <w:shd w:val="clear" w:color="auto" w:fill="FFFFFF"/>
              <w:ind w:right="13"/>
              <w:contextualSpacing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участие в акциях</w:t>
            </w:r>
            <w:proofErr w:type="gramStart"/>
            <w:r>
              <w:rPr>
                <w:sz w:val="22"/>
                <w:szCs w:val="22"/>
              </w:rPr>
              <w:t>,</w:t>
            </w:r>
            <w:r>
              <w:rPr>
                <w:color w:val="FF0000"/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>экскурсии на предприятия района, села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1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color w:val="FF0000"/>
                <w:sz w:val="22"/>
                <w:szCs w:val="22"/>
                <w:lang w:eastAsia="en-US"/>
              </w:rPr>
              <w:t>-</w:t>
            </w:r>
            <w:r>
              <w:rPr>
                <w:bCs/>
                <w:sz w:val="22"/>
                <w:szCs w:val="22"/>
                <w:lang w:eastAsia="en-US"/>
              </w:rPr>
              <w:t>реализация социальных проектов;</w:t>
            </w:r>
          </w:p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1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-участие в конкурсах;</w:t>
            </w:r>
          </w:p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1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-КТД;</w:t>
            </w:r>
          </w:p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2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оформление классных комнат, фойе Учреждения;</w:t>
            </w:r>
          </w:p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1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-озеленение территории Учреждения;</w:t>
            </w:r>
          </w:p>
          <w:p w:rsidR="00311A12" w:rsidRDefault="00311A12">
            <w:pPr>
              <w:shd w:val="clear" w:color="auto" w:fill="FFFFFF"/>
              <w:ind w:right="13"/>
              <w:contextualSpacing/>
              <w:jc w:val="both"/>
              <w:rPr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 беседы, виртуальные экскурсии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1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реализация программ ВД </w:t>
            </w:r>
            <w:r>
              <w:rPr>
                <w:bCs/>
                <w:sz w:val="22"/>
                <w:szCs w:val="22"/>
                <w:lang w:eastAsia="en-US"/>
              </w:rPr>
              <w:t xml:space="preserve"> праздники,   поисковые и научные исследования, КТД, общественно полезные практики, социальные проекты социальные проекты.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1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реализация индивидуальных социальных проектов</w:t>
            </w:r>
          </w:p>
        </w:tc>
      </w:tr>
      <w:tr w:rsidR="00311A12" w:rsidTr="00311A1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2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Программы дополнительного образования 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2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участие в мероприятиях различного уровня,</w:t>
            </w:r>
          </w:p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2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- мероприятия в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рамках месячника по нравственному воспитанию и профилактике наркомании несовершеннолетних, эстафеты и соревнования;</w:t>
            </w:r>
          </w:p>
          <w:p w:rsidR="00311A12" w:rsidRDefault="00311A12" w:rsidP="004D6340">
            <w:pPr>
              <w:numPr>
                <w:ilvl w:val="2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рамках месячника нравственного и правого воспитания;</w:t>
            </w:r>
          </w:p>
          <w:p w:rsidR="00311A12" w:rsidRDefault="00311A12" w:rsidP="004D6340">
            <w:pPr>
              <w:numPr>
                <w:ilvl w:val="2"/>
                <w:numId w:val="9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-мероприятия в рамках месячника военно-патриотической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1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-участие в мероприятиях и конкурсах на уровне Учреждения;</w:t>
            </w:r>
          </w:p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1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-выставки декоративно-прикладного и технического творчества;</w:t>
            </w:r>
          </w:p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1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-выпуск школьной газеты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 xml:space="preserve"> ,</w:t>
            </w:r>
            <w:proofErr w:type="gramEnd"/>
          </w:p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1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КТД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Дни здоровья, , спортивные эстафеты, соревнования, праздники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1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-реализация программ ВД </w:t>
            </w:r>
          </w:p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1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1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индивидуальное участие в мероприятиях художественной технической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социально-гуманитарной физкультурно-спортивной направленностей </w:t>
            </w:r>
          </w:p>
        </w:tc>
      </w:tr>
      <w:tr w:rsidR="00311A12" w:rsidTr="00311A1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2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Работа с родителями</w:t>
            </w:r>
            <w:r>
              <w:rPr>
                <w:bCs/>
                <w:sz w:val="22"/>
                <w:szCs w:val="22"/>
                <w:lang w:eastAsia="en-US"/>
              </w:rPr>
              <w:t xml:space="preserve">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Учреждения в данном вопросе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widowControl w:val="0"/>
              <w:autoSpaceDE w:val="0"/>
              <w:autoSpaceDN w:val="0"/>
              <w:ind w:right="-1"/>
              <w:jc w:val="both"/>
              <w:outlineLvl w:val="2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 xml:space="preserve">-Совет родителей, участвующий  в решении </w:t>
            </w:r>
          </w:p>
          <w:p w:rsidR="00311A12" w:rsidRDefault="00311A12">
            <w:pPr>
              <w:widowControl w:val="0"/>
              <w:autoSpaceDE w:val="0"/>
              <w:autoSpaceDN w:val="0"/>
              <w:ind w:right="-1"/>
              <w:jc w:val="both"/>
              <w:outlineLvl w:val="2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вопросов воспитания и   социализации их детей;</w:t>
            </w:r>
          </w:p>
          <w:p w:rsidR="00311A12" w:rsidRDefault="00311A12">
            <w:pPr>
              <w:widowControl w:val="0"/>
              <w:autoSpaceDE w:val="0"/>
              <w:autoSpaceDN w:val="0"/>
              <w:ind w:right="-1"/>
              <w:jc w:val="both"/>
              <w:outlineLvl w:val="2"/>
              <w:rPr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-родительские форумы, на которых обсуждаются интересующие родителей вопросы, консультации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widowControl w:val="0"/>
              <w:autoSpaceDE w:val="0"/>
              <w:autoSpaceDN w:val="0"/>
              <w:ind w:right="-1"/>
              <w:jc w:val="both"/>
              <w:outlineLvl w:val="2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-общешкольные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      </w:r>
          </w:p>
          <w:p w:rsidR="00311A12" w:rsidRDefault="00311A12">
            <w:pPr>
              <w:widowControl w:val="0"/>
              <w:autoSpaceDE w:val="0"/>
              <w:autoSpaceDN w:val="0"/>
              <w:ind w:right="-1"/>
              <w:jc w:val="both"/>
              <w:outlineLvl w:val="2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-дни открытых дверей, во время которых родители могут посещать школьные уроки и внеурочные занятия для получения представления о ходе             образовательной деятельности в Учреждении;</w:t>
            </w:r>
          </w:p>
          <w:p w:rsidR="00311A12" w:rsidRDefault="00311A12">
            <w:pPr>
              <w:widowControl w:val="0"/>
              <w:autoSpaceDE w:val="0"/>
              <w:autoSpaceDN w:val="0"/>
              <w:ind w:right="-1"/>
              <w:jc w:val="both"/>
              <w:outlineLvl w:val="2"/>
              <w:rPr>
                <w:bCs/>
                <w:iCs/>
                <w:color w:val="FF0000"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-общешкольные</w:t>
            </w:r>
            <w:r>
              <w:rPr>
                <w:bCs/>
                <w:iCs/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iCs/>
                <w:sz w:val="22"/>
                <w:szCs w:val="22"/>
                <w:lang w:eastAsia="en-US"/>
              </w:rPr>
              <w:t xml:space="preserve">родительские собрания, происходящие в режиме обсуждения </w:t>
            </w:r>
            <w:r>
              <w:rPr>
                <w:bCs/>
                <w:iCs/>
                <w:sz w:val="22"/>
                <w:szCs w:val="22"/>
                <w:lang w:eastAsia="en-US"/>
              </w:rPr>
              <w:lastRenderedPageBreak/>
              <w:t>наиболее острых проблем обучения и воспитания школьников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2" w:rsidRDefault="00311A12">
            <w:pPr>
              <w:widowControl w:val="0"/>
              <w:autoSpaceDE w:val="0"/>
              <w:autoSpaceDN w:val="0"/>
              <w:ind w:right="-1"/>
              <w:jc w:val="both"/>
              <w:outlineLvl w:val="2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lastRenderedPageBreak/>
              <w:t>-участие родителей в педагогических консилиумах, собираемых в случае возникновения острых проблем, связанных с обучением и</w:t>
            </w:r>
          </w:p>
          <w:p w:rsidR="00311A12" w:rsidRDefault="00311A12">
            <w:pPr>
              <w:widowControl w:val="0"/>
              <w:autoSpaceDE w:val="0"/>
              <w:autoSpaceDN w:val="0"/>
              <w:ind w:right="-1"/>
              <w:jc w:val="both"/>
              <w:outlineLvl w:val="2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воспитанием конкретного ребенка;</w:t>
            </w:r>
          </w:p>
          <w:p w:rsidR="00311A12" w:rsidRDefault="00311A12">
            <w:pPr>
              <w:widowControl w:val="0"/>
              <w:autoSpaceDE w:val="0"/>
              <w:autoSpaceDN w:val="0"/>
              <w:ind w:right="-1"/>
              <w:jc w:val="both"/>
              <w:outlineLvl w:val="2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 xml:space="preserve">-помощь со стороны родителей в подготовке и проведении </w:t>
            </w:r>
          </w:p>
          <w:p w:rsidR="00311A12" w:rsidRDefault="00311A12">
            <w:pPr>
              <w:widowControl w:val="0"/>
              <w:autoSpaceDE w:val="0"/>
              <w:autoSpaceDN w:val="0"/>
              <w:ind w:right="-1"/>
              <w:jc w:val="both"/>
              <w:outlineLvl w:val="2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 xml:space="preserve">общешкольных и </w:t>
            </w:r>
            <w:proofErr w:type="spellStart"/>
            <w:r>
              <w:rPr>
                <w:bCs/>
                <w:iCs/>
                <w:sz w:val="22"/>
                <w:szCs w:val="22"/>
                <w:lang w:eastAsia="en-US"/>
              </w:rPr>
              <w:t>внутриклассных</w:t>
            </w:r>
            <w:proofErr w:type="spellEnd"/>
            <w:r>
              <w:rPr>
                <w:bCs/>
                <w:iCs/>
                <w:sz w:val="22"/>
                <w:szCs w:val="22"/>
                <w:lang w:eastAsia="en-US"/>
              </w:rPr>
              <w:t xml:space="preserve"> мероприятий  воспитательной  направленности</w:t>
            </w:r>
          </w:p>
          <w:p w:rsidR="00311A12" w:rsidRDefault="00311A12">
            <w:pPr>
              <w:widowControl w:val="0"/>
              <w:autoSpaceDE w:val="0"/>
              <w:autoSpaceDN w:val="0"/>
              <w:ind w:right="-1"/>
              <w:jc w:val="both"/>
              <w:outlineLvl w:val="2"/>
              <w:rPr>
                <w:bCs/>
                <w:iCs/>
                <w:sz w:val="22"/>
                <w:szCs w:val="22"/>
                <w:lang w:eastAsia="en-US"/>
              </w:rPr>
            </w:pPr>
          </w:p>
          <w:p w:rsidR="00311A12" w:rsidRDefault="00311A12" w:rsidP="004D6340">
            <w:pPr>
              <w:widowControl w:val="0"/>
              <w:numPr>
                <w:ilvl w:val="1"/>
                <w:numId w:val="8"/>
              </w:numPr>
              <w:tabs>
                <w:tab w:val="left" w:pos="1524"/>
              </w:tabs>
              <w:autoSpaceDE w:val="0"/>
              <w:autoSpaceDN w:val="0"/>
              <w:ind w:right="12"/>
              <w:outlineLvl w:val="1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2" w:rsidRDefault="00311A12">
            <w:pPr>
              <w:widowControl w:val="0"/>
              <w:autoSpaceDE w:val="0"/>
              <w:autoSpaceDN w:val="0"/>
              <w:ind w:right="-1"/>
              <w:jc w:val="both"/>
              <w:outlineLvl w:val="2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  <w:r>
              <w:rPr>
                <w:bCs/>
                <w:iCs/>
                <w:sz w:val="22"/>
                <w:szCs w:val="22"/>
                <w:lang w:eastAsia="en-US"/>
              </w:rPr>
              <w:t>работа специалистов (педагог-психолог, социальный педагог) по запросу родителей для решения острых  конфликтных ситуаций;</w:t>
            </w:r>
          </w:p>
          <w:p w:rsidR="00311A12" w:rsidRDefault="00311A12">
            <w:pPr>
              <w:widowControl w:val="0"/>
              <w:autoSpaceDE w:val="0"/>
              <w:autoSpaceDN w:val="0"/>
              <w:ind w:right="-1"/>
              <w:jc w:val="both"/>
              <w:outlineLvl w:val="2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-индивидуальное консультирование c целью координации  воспитательных усилий педагогов и родителей.</w:t>
            </w:r>
          </w:p>
          <w:p w:rsidR="00311A12" w:rsidRDefault="00311A12" w:rsidP="004D6340">
            <w:pPr>
              <w:widowControl w:val="0"/>
              <w:numPr>
                <w:ilvl w:val="1"/>
                <w:numId w:val="8"/>
              </w:numPr>
              <w:tabs>
                <w:tab w:val="left" w:pos="1524"/>
              </w:tabs>
              <w:autoSpaceDE w:val="0"/>
              <w:autoSpaceDN w:val="0"/>
              <w:ind w:right="12"/>
              <w:outlineLvl w:val="1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11A12" w:rsidTr="00311A12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 w:rsidP="004D6340">
            <w:pPr>
              <w:widowControl w:val="0"/>
              <w:numPr>
                <w:ilvl w:val="1"/>
                <w:numId w:val="8"/>
              </w:numPr>
              <w:tabs>
                <w:tab w:val="left" w:pos="1524"/>
              </w:tabs>
              <w:autoSpaceDE w:val="0"/>
              <w:autoSpaceDN w:val="0"/>
              <w:ind w:right="12"/>
              <w:jc w:val="center"/>
              <w:outlineLvl w:val="1"/>
              <w:rPr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lastRenderedPageBreak/>
              <w:t>Вариативные модули</w:t>
            </w:r>
          </w:p>
        </w:tc>
      </w:tr>
      <w:tr w:rsidR="00311A12" w:rsidTr="00311A1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spacing w:after="120"/>
              <w:ind w:righ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Ключевые общешкольные дела</w:t>
            </w:r>
            <w:r>
              <w:rPr>
                <w:sz w:val="22"/>
                <w:szCs w:val="22"/>
              </w:rPr>
              <w:t xml:space="preserve"> - это главные традиционные общешкольные дела, в которых принимает участие большая часть школьников; комплекс коллективных творческих дел, интересных и значимых для школьников, объединяющих их вместе с педагогами в единый коллектив.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widowControl w:val="0"/>
              <w:autoSpaceDE w:val="0"/>
              <w:autoSpaceDN w:val="0"/>
              <w:ind w:right="13"/>
              <w:jc w:val="both"/>
              <w:outlineLvl w:val="2"/>
              <w:rPr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 xml:space="preserve">социальные проекты - ежегодные совместно разрабатываемые и реализуемые школьниками и педагогами комплексы дел, направленные на преобразование окружающего  социума.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2" w:rsidRDefault="00311A12">
            <w:pPr>
              <w:widowControl w:val="0"/>
              <w:autoSpaceDE w:val="0"/>
              <w:autoSpaceDN w:val="0"/>
              <w:ind w:right="13"/>
              <w:jc w:val="both"/>
              <w:outlineLvl w:val="2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gramStart"/>
            <w:r>
              <w:rPr>
                <w:bCs/>
                <w:iCs/>
                <w:sz w:val="22"/>
                <w:szCs w:val="22"/>
                <w:lang w:eastAsia="en-US"/>
              </w:rPr>
              <w:t>-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</w:t>
            </w:r>
            <w:proofErr w:type="gramEnd"/>
          </w:p>
          <w:p w:rsidR="00311A12" w:rsidRDefault="00311A12">
            <w:pPr>
              <w:widowControl w:val="0"/>
              <w:autoSpaceDE w:val="0"/>
              <w:autoSpaceDN w:val="0"/>
              <w:ind w:right="13"/>
              <w:jc w:val="both"/>
              <w:outlineLvl w:val="2"/>
              <w:rPr>
                <w:bCs/>
                <w:i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2" w:rsidRDefault="00311A12">
            <w:pPr>
              <w:widowControl w:val="0"/>
              <w:autoSpaceDE w:val="0"/>
              <w:autoSpaceDN w:val="0"/>
              <w:ind w:right="13"/>
              <w:jc w:val="both"/>
              <w:outlineLvl w:val="2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 xml:space="preserve">-реализация общешкольных ключевых </w:t>
            </w:r>
            <w:r>
              <w:rPr>
                <w:sz w:val="22"/>
                <w:szCs w:val="22"/>
              </w:rPr>
              <w:t>дел;</w:t>
            </w:r>
          </w:p>
          <w:p w:rsidR="00311A12" w:rsidRDefault="00311A12">
            <w:pPr>
              <w:ind w:right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-проведение</w:t>
            </w:r>
            <w:r>
              <w:rPr>
                <w:sz w:val="22"/>
                <w:szCs w:val="22"/>
              </w:rPr>
              <w:tab/>
              <w:t xml:space="preserve">в рамках ВСК класса </w:t>
            </w:r>
            <w:proofErr w:type="spellStart"/>
            <w:r>
              <w:rPr>
                <w:sz w:val="22"/>
                <w:szCs w:val="22"/>
              </w:rPr>
              <w:t>общеклассных</w:t>
            </w:r>
            <w:proofErr w:type="spellEnd"/>
            <w:r>
              <w:rPr>
                <w:sz w:val="22"/>
                <w:szCs w:val="22"/>
              </w:rPr>
              <w:t xml:space="preserve"> ключевых дел.</w:t>
            </w:r>
          </w:p>
          <w:p w:rsidR="00311A12" w:rsidRDefault="00311A12" w:rsidP="004D6340">
            <w:pPr>
              <w:widowControl w:val="0"/>
              <w:numPr>
                <w:ilvl w:val="1"/>
                <w:numId w:val="8"/>
              </w:numPr>
              <w:tabs>
                <w:tab w:val="left" w:pos="1524"/>
              </w:tabs>
              <w:autoSpaceDE w:val="0"/>
              <w:autoSpaceDN w:val="0"/>
              <w:ind w:right="12"/>
              <w:outlineLvl w:val="1"/>
              <w:rPr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widowControl w:val="0"/>
              <w:autoSpaceDE w:val="0"/>
              <w:autoSpaceDN w:val="0"/>
              <w:ind w:right="11"/>
              <w:jc w:val="both"/>
              <w:outlineLvl w:val="2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 xml:space="preserve">-вовлечение </w:t>
            </w:r>
            <w:proofErr w:type="gramStart"/>
            <w:r>
              <w:rPr>
                <w:bCs/>
                <w:iCs/>
                <w:sz w:val="22"/>
                <w:szCs w:val="22"/>
                <w:lang w:eastAsia="en-US"/>
              </w:rPr>
              <w:t>по возможности каждого ребенка в ключевые дела в одной из возможных для них ролей</w:t>
            </w:r>
            <w:proofErr w:type="gramEnd"/>
            <w:r>
              <w:rPr>
                <w:bCs/>
                <w:iCs/>
                <w:sz w:val="22"/>
                <w:szCs w:val="22"/>
                <w:lang w:eastAsia="en-US"/>
              </w:rPr>
      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      </w:r>
          </w:p>
          <w:p w:rsidR="00311A12" w:rsidRDefault="00311A12">
            <w:pPr>
              <w:widowControl w:val="0"/>
              <w:autoSpaceDE w:val="0"/>
              <w:autoSpaceDN w:val="0"/>
              <w:ind w:right="11"/>
              <w:jc w:val="both"/>
              <w:outlineLvl w:val="2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-индивидуальная помощь ребенку (при необходимости) в освоении навыков подготовки, проведения и анализа ключевых дел;</w:t>
            </w:r>
          </w:p>
          <w:p w:rsidR="00311A12" w:rsidRDefault="00311A12">
            <w:pPr>
              <w:widowControl w:val="0"/>
              <w:autoSpaceDE w:val="0"/>
              <w:autoSpaceDN w:val="0"/>
              <w:ind w:right="11"/>
              <w:jc w:val="both"/>
              <w:outlineLvl w:val="2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-наблюдение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      </w:r>
          </w:p>
          <w:p w:rsidR="00311A12" w:rsidRDefault="00311A12">
            <w:pPr>
              <w:widowControl w:val="0"/>
              <w:autoSpaceDE w:val="0"/>
              <w:autoSpaceDN w:val="0"/>
              <w:ind w:right="11"/>
              <w:jc w:val="both"/>
              <w:outlineLvl w:val="2"/>
              <w:rPr>
                <w:bCs/>
                <w:i/>
                <w:iCs/>
                <w:color w:val="FF0000"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 xml:space="preserve">-при необходимости коррекция поведения ребенка через </w:t>
            </w:r>
            <w:r>
              <w:rPr>
                <w:bCs/>
                <w:iCs/>
                <w:sz w:val="22"/>
                <w:szCs w:val="22"/>
                <w:lang w:eastAsia="en-US"/>
              </w:rPr>
              <w:lastRenderedPageBreak/>
              <w:t>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</w:t>
            </w:r>
          </w:p>
        </w:tc>
      </w:tr>
      <w:tr w:rsidR="00311A12" w:rsidTr="00311A1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2"/>
              <w:outlineLvl w:val="1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Детские общественные объединения –</w:t>
            </w:r>
          </w:p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2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детское  разновозрастное общественное объединение «Юность»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ind w:right="-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деятельность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      </w:r>
          </w:p>
          <w:p w:rsidR="00311A12" w:rsidRDefault="00311A1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ind w:right="-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рекрутинговые мероприятия в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      </w:r>
            <w:proofErr w:type="spellStart"/>
            <w:r>
              <w:rPr>
                <w:sz w:val="22"/>
                <w:szCs w:val="22"/>
              </w:rPr>
              <w:t>квестов</w:t>
            </w:r>
            <w:proofErr w:type="spellEnd"/>
            <w:r>
              <w:rPr>
                <w:sz w:val="22"/>
                <w:szCs w:val="22"/>
              </w:rPr>
              <w:t>, театрализаций и т.п.);</w:t>
            </w:r>
          </w:p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2"/>
              <w:outlineLvl w:val="1"/>
              <w:rPr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Cs/>
                <w:i/>
                <w:sz w:val="22"/>
                <w:szCs w:val="22"/>
                <w:lang w:eastAsia="en-US"/>
              </w:rPr>
              <w:t>-</w:t>
            </w:r>
            <w:r>
              <w:rPr>
                <w:bCs/>
                <w:sz w:val="22"/>
                <w:szCs w:val="22"/>
                <w:lang w:eastAsia="en-US"/>
              </w:rPr>
              <w:t xml:space="preserve">поддержка и развитие в детском объединении его традиций и ритуалов, формирующих у ребенка чувство общности с другими его членами,  чувство причастности к тому, что происходит в объединении (реализуется посредством введения особой символики детского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социальных сетях, проведения традиционных огоньков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2" w:rsidRDefault="00311A1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 формы коллективного анализа проводимых детским объединением дел);</w:t>
            </w:r>
          </w:p>
          <w:p w:rsidR="00311A12" w:rsidRDefault="00311A12">
            <w:pPr>
              <w:ind w:right="-1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</w:t>
            </w:r>
          </w:p>
          <w:p w:rsidR="00311A12" w:rsidRDefault="00311A12">
            <w:pPr>
              <w:ind w:right="-1"/>
              <w:rPr>
                <w:sz w:val="22"/>
                <w:szCs w:val="22"/>
              </w:rPr>
            </w:pPr>
          </w:p>
          <w:p w:rsidR="00311A12" w:rsidRDefault="00311A12">
            <w:pPr>
              <w:ind w:right="-1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2" w:rsidRDefault="00311A12">
            <w:pPr>
              <w:ind w:right="-1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-индивидуальное участие школьников в работе на территории Учреждени</w:t>
            </w:r>
            <w:proofErr w:type="gramStart"/>
            <w:r>
              <w:rPr>
                <w:sz w:val="22"/>
                <w:szCs w:val="22"/>
              </w:rPr>
              <w:t>я(</w:t>
            </w:r>
            <w:proofErr w:type="gramEnd"/>
            <w:r>
              <w:rPr>
                <w:sz w:val="22"/>
                <w:szCs w:val="22"/>
              </w:rPr>
              <w:t>уход за деревьями и кустарниками, благоустройство клумб) и другие;</w:t>
            </w:r>
          </w:p>
          <w:p w:rsidR="00311A12" w:rsidRDefault="00311A12">
            <w:pPr>
              <w:ind w:right="-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участие в волонтерских акциях</w:t>
            </w:r>
          </w:p>
          <w:p w:rsidR="00311A12" w:rsidRDefault="00311A12" w:rsidP="004D6340">
            <w:pPr>
              <w:widowControl w:val="0"/>
              <w:numPr>
                <w:ilvl w:val="1"/>
                <w:numId w:val="8"/>
              </w:numPr>
              <w:tabs>
                <w:tab w:val="left" w:pos="1524"/>
              </w:tabs>
              <w:autoSpaceDE w:val="0"/>
              <w:autoSpaceDN w:val="0"/>
              <w:ind w:right="12"/>
              <w:outlineLvl w:val="1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11A12" w:rsidTr="00311A1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1"/>
              <w:outlineLvl w:val="1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Школьные  медиа</w:t>
            </w:r>
          </w:p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1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Цель - совместно создаваемых школьниками и педагогами средств распространения текстовой, аудио и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видео информации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widowControl w:val="0"/>
              <w:tabs>
                <w:tab w:val="left" w:pos="685"/>
              </w:tabs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-Интернет-группа - разновозрастное сообщество школьников и   педагогов, поддерживающее сайт Учреждения и соответствующую группу в социальных сетях с целью освещения деятельности Учреждения в информационном пространстве, привлечения внимания общественности к школе, информационного продвижения ценностей Учреждения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      </w:r>
            <w:proofErr w:type="gramEnd"/>
          </w:p>
          <w:p w:rsidR="00311A12" w:rsidRDefault="00311A12">
            <w:pPr>
              <w:widowControl w:val="0"/>
              <w:tabs>
                <w:tab w:val="left" w:pos="685"/>
              </w:tabs>
              <w:autoSpaceDE w:val="0"/>
              <w:autoSpaceDN w:val="0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-участие школьников в муниципальных региональных или </w:t>
            </w:r>
            <w:r>
              <w:rPr>
                <w:sz w:val="22"/>
                <w:szCs w:val="22"/>
                <w:lang w:eastAsia="en-US"/>
              </w:rPr>
              <w:lastRenderedPageBreak/>
              <w:t>всероссийских конкурсах школьных медиа.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2" w:rsidRDefault="00311A1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-школьный </w:t>
            </w:r>
            <w:proofErr w:type="spellStart"/>
            <w:r>
              <w:rPr>
                <w:sz w:val="22"/>
                <w:szCs w:val="22"/>
              </w:rPr>
              <w:t>медиацентр</w:t>
            </w:r>
            <w:proofErr w:type="spellEnd"/>
            <w:r>
              <w:rPr>
                <w:sz w:val="22"/>
                <w:szCs w:val="22"/>
              </w:rPr>
      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 сопровождение школьных праздников, фестивалей,   конкурсов, спектаклей;</w:t>
            </w:r>
          </w:p>
          <w:p w:rsidR="00311A12" w:rsidRDefault="00311A12">
            <w:pPr>
              <w:ind w:right="-1"/>
              <w:rPr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ind w:right="-1"/>
              <w:rPr>
                <w:color w:val="FF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освещение (через школьную газету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  <w:r>
              <w:rPr>
                <w:sz w:val="22"/>
                <w:szCs w:val="22"/>
              </w:rPr>
              <w:t xml:space="preserve"> наиболее интересных моментов жизни Учреждения, популяризация общешкольных ключевых дел, творческих объединений, секций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ind w:right="-1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-развитие коммуникативной культуры школьников, формирование навыков общения и сотрудничества, поддержка творческой самореализации учащихся,</w:t>
            </w:r>
          </w:p>
        </w:tc>
      </w:tr>
      <w:tr w:rsidR="00311A12" w:rsidTr="00311A1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2" w:rsidRDefault="00311A12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Волонтерство</w:t>
            </w:r>
            <w:proofErr w:type="spellEnd"/>
            <w:r>
              <w:rPr>
                <w:sz w:val="22"/>
                <w:szCs w:val="22"/>
              </w:rPr>
              <w:t xml:space="preserve"> –  участие школьников в общественно-полезных делах, деятельности на благо конкретных людей и социального окружения в целом. </w:t>
            </w:r>
          </w:p>
          <w:p w:rsidR="00311A12" w:rsidRDefault="00311A12">
            <w:pPr>
              <w:widowControl w:val="0"/>
              <w:tabs>
                <w:tab w:val="left" w:pos="0"/>
                <w:tab w:val="left" w:pos="1524"/>
              </w:tabs>
              <w:autoSpaceDE w:val="0"/>
              <w:autoSpaceDN w:val="0"/>
              <w:outlineLvl w:val="1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widowControl w:val="0"/>
              <w:tabs>
                <w:tab w:val="left" w:pos="0"/>
                <w:tab w:val="left" w:pos="1134"/>
                <w:tab w:val="left" w:pos="2305"/>
              </w:tabs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-участие школьников в организации культурных, спортивных, развлекательных мероприятий районного и городского уровня (встречающими лицами, помогающими сориентироваться на территории проведения мероприятия, и т.п.);</w:t>
            </w:r>
          </w:p>
          <w:p w:rsidR="00311A12" w:rsidRDefault="00311A12">
            <w:pPr>
              <w:widowControl w:val="0"/>
              <w:tabs>
                <w:tab w:val="left" w:pos="0"/>
                <w:tab w:val="left" w:pos="1134"/>
                <w:tab w:val="left" w:pos="2305"/>
              </w:tabs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-посильная помощь пожилым людям;</w:t>
            </w:r>
          </w:p>
          <w:p w:rsidR="00311A12" w:rsidRDefault="00311A12">
            <w:pPr>
              <w:widowControl w:val="0"/>
              <w:tabs>
                <w:tab w:val="left" w:pos="0"/>
                <w:tab w:val="left" w:pos="1134"/>
                <w:tab w:val="left" w:pos="2305"/>
              </w:tabs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-привлечение школьников к совместной работе с учреждениями социальной сферы (детские дома, приюты для животных,  учреждения здравоохранения);</w:t>
            </w:r>
          </w:p>
          <w:p w:rsidR="00311A12" w:rsidRDefault="00311A12">
            <w:pPr>
              <w:widowControl w:val="0"/>
              <w:tabs>
                <w:tab w:val="left" w:pos="0"/>
                <w:tab w:val="left" w:pos="1134"/>
                <w:tab w:val="left" w:pos="2305"/>
                <w:tab w:val="left" w:pos="3525"/>
                <w:tab w:val="left" w:pos="5248"/>
                <w:tab w:val="left" w:pos="5732"/>
                <w:tab w:val="left" w:pos="7491"/>
                <w:tab w:val="left" w:pos="9191"/>
              </w:tabs>
              <w:autoSpaceDE w:val="0"/>
              <w:autoSpaceDN w:val="0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-участие школьников к работе на прилегающей к школе территории</w:t>
            </w:r>
            <w:r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widowControl w:val="0"/>
              <w:tabs>
                <w:tab w:val="left" w:pos="0"/>
                <w:tab w:val="left" w:pos="1134"/>
                <w:tab w:val="left" w:pos="2305"/>
              </w:tabs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-участие школьников в организации культурных, спортивных, развлекательных мероприятий, проводимых на базе Учреждения;</w:t>
            </w:r>
          </w:p>
          <w:p w:rsidR="00311A12" w:rsidRDefault="00311A12">
            <w:pPr>
              <w:widowControl w:val="0"/>
              <w:tabs>
                <w:tab w:val="left" w:pos="0"/>
                <w:tab w:val="left" w:pos="1134"/>
                <w:tab w:val="left" w:pos="2305"/>
                <w:tab w:val="left" w:pos="3525"/>
                <w:tab w:val="left" w:pos="5248"/>
                <w:tab w:val="left" w:pos="5732"/>
                <w:tab w:val="left" w:pos="7491"/>
                <w:tab w:val="left" w:pos="9191"/>
              </w:tabs>
              <w:autoSpaceDE w:val="0"/>
              <w:autoSpaceDN w:val="0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-участие школьников в</w:t>
            </w:r>
            <w:r>
              <w:rPr>
                <w:sz w:val="22"/>
                <w:szCs w:val="22"/>
                <w:lang w:eastAsia="en-US"/>
              </w:rPr>
              <w:tab/>
              <w:t>организации праздников, торжественных  мероприятий, встреч с гостями Учреждения</w:t>
            </w:r>
            <w:r>
              <w:rPr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widowControl w:val="0"/>
              <w:tabs>
                <w:tab w:val="left" w:pos="0"/>
                <w:tab w:val="left" w:pos="1134"/>
                <w:tab w:val="left" w:pos="2305"/>
                <w:tab w:val="left" w:pos="3525"/>
                <w:tab w:val="left" w:pos="5248"/>
                <w:tab w:val="left" w:pos="5732"/>
                <w:tab w:val="left" w:pos="7491"/>
                <w:tab w:val="left" w:pos="9191"/>
              </w:tabs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школьников в работе с младшими ребятами: проведение для них  праздников, утренников, тематических вечеров, спектаклей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ind w:right="-1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личное участие в волонтерском движении Учреждения</w:t>
            </w:r>
          </w:p>
        </w:tc>
      </w:tr>
      <w:tr w:rsidR="00311A12" w:rsidTr="00311A1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2"/>
              <w:outlineLvl w:val="1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Профориентация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2" w:rsidRDefault="00311A12">
            <w:pPr>
              <w:widowControl w:val="0"/>
              <w:tabs>
                <w:tab w:val="left" w:pos="284"/>
                <w:tab w:val="left" w:pos="426"/>
                <w:tab w:val="left" w:pos="1933"/>
              </w:tabs>
              <w:autoSpaceDE w:val="0"/>
              <w:autoSpaceDN w:val="0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участие в федеральном проекте «Билет в будущее»,</w:t>
            </w:r>
          </w:p>
          <w:p w:rsidR="00311A12" w:rsidRDefault="00311A12">
            <w:pPr>
              <w:widowControl w:val="0"/>
              <w:tabs>
                <w:tab w:val="left" w:pos="284"/>
                <w:tab w:val="left" w:pos="426"/>
                <w:tab w:val="left" w:pos="1933"/>
              </w:tabs>
              <w:autoSpaceDE w:val="0"/>
              <w:autoSpaceDN w:val="0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-открытые уроки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Проектории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. </w:t>
            </w:r>
          </w:p>
          <w:p w:rsidR="00311A12" w:rsidRDefault="00311A12">
            <w:pPr>
              <w:widowControl w:val="0"/>
              <w:tabs>
                <w:tab w:val="left" w:pos="284"/>
                <w:tab w:val="left" w:pos="426"/>
                <w:tab w:val="left" w:pos="1933"/>
              </w:tabs>
              <w:autoSpaceDE w:val="0"/>
              <w:autoSpaceDN w:val="0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- экскурсии на предприятия, дающие обучающимся  начальные представления о существующих профессиях и условиях работы людей, представляющих эти профессии.  </w:t>
            </w:r>
          </w:p>
          <w:p w:rsidR="00311A12" w:rsidRDefault="00311A12">
            <w:pPr>
              <w:widowControl w:val="0"/>
              <w:tabs>
                <w:tab w:val="left" w:pos="284"/>
                <w:tab w:val="left" w:pos="426"/>
                <w:tab w:val="left" w:pos="1933"/>
              </w:tabs>
              <w:autoSpaceDE w:val="0"/>
              <w:autoSpaceDN w:val="0"/>
              <w:outlineLvl w:val="1"/>
              <w:rPr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2" w:rsidRDefault="00311A12">
            <w:pPr>
              <w:widowControl w:val="0"/>
              <w:tabs>
                <w:tab w:val="left" w:pos="284"/>
                <w:tab w:val="left" w:pos="426"/>
                <w:tab w:val="left" w:pos="1933"/>
              </w:tabs>
              <w:autoSpaceDE w:val="0"/>
              <w:autoSpaceDN w:val="0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- защита проектов  </w:t>
            </w:r>
          </w:p>
          <w:p w:rsidR="00311A12" w:rsidRDefault="00311A12">
            <w:pPr>
              <w:widowControl w:val="0"/>
              <w:tabs>
                <w:tab w:val="left" w:pos="284"/>
                <w:tab w:val="left" w:pos="426"/>
                <w:tab w:val="left" w:pos="1933"/>
              </w:tabs>
              <w:autoSpaceDE w:val="0"/>
              <w:autoSpaceDN w:val="0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- прохождение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профориентационного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 онлайн тестирования</w:t>
            </w:r>
          </w:p>
          <w:p w:rsidR="00311A12" w:rsidRDefault="00311A12">
            <w:pPr>
              <w:widowControl w:val="0"/>
              <w:tabs>
                <w:tab w:val="left" w:pos="284"/>
                <w:tab w:val="left" w:pos="426"/>
                <w:tab w:val="left" w:pos="1933"/>
              </w:tabs>
              <w:autoSpaceDE w:val="0"/>
              <w:autoSpaceDN w:val="0"/>
              <w:outlineLvl w:val="1"/>
              <w:rPr>
                <w:bCs/>
                <w:sz w:val="22"/>
                <w:szCs w:val="22"/>
                <w:lang w:eastAsia="en-US"/>
              </w:rPr>
            </w:pPr>
          </w:p>
          <w:p w:rsidR="00311A12" w:rsidRDefault="00311A12">
            <w:pPr>
              <w:ind w:right="-1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2" w:rsidRDefault="00311A12">
            <w:pPr>
              <w:widowControl w:val="0"/>
              <w:tabs>
                <w:tab w:val="left" w:pos="284"/>
                <w:tab w:val="left" w:pos="426"/>
                <w:tab w:val="left" w:pos="1933"/>
              </w:tabs>
              <w:autoSpaceDE w:val="0"/>
              <w:autoSpaceDN w:val="0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- совместное с педагогом изучение интернет ресурсов, посвященных выбору профессий, </w:t>
            </w:r>
          </w:p>
          <w:p w:rsidR="00311A12" w:rsidRDefault="00311A12">
            <w:pPr>
              <w:ind w:right="-1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widowControl w:val="0"/>
              <w:tabs>
                <w:tab w:val="left" w:pos="284"/>
                <w:tab w:val="left" w:pos="426"/>
                <w:tab w:val="left" w:pos="1933"/>
              </w:tabs>
              <w:autoSpaceDE w:val="0"/>
              <w:autoSpaceDN w:val="0"/>
              <w:outlineLvl w:val="1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индивидуальные консультации  педагог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а-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психолога для  обучающихся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</w:tr>
      <w:tr w:rsidR="00311A12" w:rsidTr="00311A1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widowControl w:val="0"/>
              <w:tabs>
                <w:tab w:val="left" w:pos="1524"/>
              </w:tabs>
              <w:autoSpaceDE w:val="0"/>
              <w:autoSpaceDN w:val="0"/>
              <w:ind w:right="12"/>
              <w:outlineLvl w:val="1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Организация предметн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о-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 xml:space="preserve"> эстетической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12" w:rsidRDefault="00311A12">
            <w:pPr>
              <w:widowControl w:val="0"/>
              <w:autoSpaceDE w:val="0"/>
              <w:autoSpaceDN w:val="0"/>
              <w:ind w:right="-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i/>
                <w:color w:val="FF0000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размещение на стенах Учреждения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      </w:r>
            <w:proofErr w:type="gramEnd"/>
          </w:p>
          <w:p w:rsidR="00311A12" w:rsidRDefault="00311A12">
            <w:pPr>
              <w:widowControl w:val="0"/>
              <w:autoSpaceDE w:val="0"/>
              <w:autoSpaceDN w:val="0"/>
              <w:ind w:right="-1"/>
              <w:jc w:val="both"/>
              <w:rPr>
                <w:i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-озеленение пришкольной территории, оборудование во дворе школы спортивных и игровых площадок, доступных и приспособленных для школьников разных возрастных категорий, оздоровительн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рекреационных зон, позволяющих разделить свободное пространство школы на зоны активного и </w:t>
            </w:r>
            <w:r>
              <w:rPr>
                <w:sz w:val="22"/>
                <w:szCs w:val="22"/>
              </w:rPr>
              <w:lastRenderedPageBreak/>
              <w:t>тихого отдыха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2" w:rsidRDefault="00311A12">
            <w:pPr>
              <w:widowControl w:val="0"/>
              <w:autoSpaceDE w:val="0"/>
              <w:autoSpaceDN w:val="0"/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      </w:r>
            <w:proofErr w:type="spellStart"/>
            <w:r>
              <w:rPr>
                <w:sz w:val="22"/>
                <w:szCs w:val="22"/>
              </w:rPr>
              <w:t>внеучебные</w:t>
            </w:r>
            <w:proofErr w:type="spellEnd"/>
            <w:r>
              <w:rPr>
                <w:sz w:val="22"/>
                <w:szCs w:val="22"/>
              </w:rPr>
              <w:t xml:space="preserve"> занятия;</w:t>
            </w:r>
          </w:p>
          <w:p w:rsidR="00311A12" w:rsidRDefault="00311A12">
            <w:pPr>
              <w:ind w:right="-1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2" w:rsidRDefault="00311A12">
            <w:pPr>
              <w:widowControl w:val="0"/>
              <w:autoSpaceDE w:val="0"/>
              <w:autoSpaceDN w:val="0"/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</w:t>
            </w:r>
          </w:p>
          <w:p w:rsidR="00311A12" w:rsidRDefault="00311A12">
            <w:pPr>
              <w:ind w:right="-1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12" w:rsidRDefault="00311A12">
            <w:pPr>
              <w:widowControl w:val="0"/>
              <w:tabs>
                <w:tab w:val="left" w:pos="9781"/>
              </w:tabs>
              <w:autoSpaceDE w:val="0"/>
              <w:autoSpaceDN w:val="0"/>
              <w:ind w:right="-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color w:val="FF0000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      </w:r>
            <w:proofErr w:type="gramEnd"/>
          </w:p>
          <w:p w:rsidR="00311A12" w:rsidRDefault="00311A12">
            <w:pPr>
              <w:widowControl w:val="0"/>
              <w:tabs>
                <w:tab w:val="left" w:pos="9781"/>
              </w:tabs>
              <w:autoSpaceDE w:val="0"/>
              <w:autoSpaceDN w:val="0"/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      </w:r>
          </w:p>
          <w:p w:rsidR="00311A12" w:rsidRDefault="00311A12">
            <w:pPr>
              <w:ind w:right="-1"/>
              <w:rPr>
                <w:color w:val="FF0000"/>
                <w:sz w:val="22"/>
                <w:szCs w:val="22"/>
              </w:rPr>
            </w:pPr>
          </w:p>
        </w:tc>
      </w:tr>
    </w:tbl>
    <w:p w:rsidR="00311A12" w:rsidRDefault="00311A12" w:rsidP="00311A12">
      <w:pPr>
        <w:widowControl w:val="0"/>
        <w:tabs>
          <w:tab w:val="left" w:pos="1524"/>
        </w:tabs>
        <w:autoSpaceDE w:val="0"/>
        <w:autoSpaceDN w:val="0"/>
        <w:ind w:right="12"/>
        <w:outlineLvl w:val="1"/>
        <w:rPr>
          <w:bCs/>
          <w:color w:val="FF0000"/>
          <w:sz w:val="28"/>
          <w:szCs w:val="28"/>
          <w:lang w:eastAsia="en-US"/>
        </w:rPr>
      </w:pPr>
    </w:p>
    <w:p w:rsidR="00311A12" w:rsidRDefault="00311A12" w:rsidP="00311A12">
      <w:pPr>
        <w:rPr>
          <w:sz w:val="28"/>
          <w:szCs w:val="28"/>
          <w:lang w:eastAsia="en-US"/>
        </w:rPr>
      </w:pPr>
    </w:p>
    <w:p w:rsidR="00311A12" w:rsidRDefault="00311A12" w:rsidP="00311A12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 xml:space="preserve">Система поощрения социальной успешности и проявлений активной жизненной </w:t>
      </w:r>
    </w:p>
    <w:p w:rsidR="00311A12" w:rsidRDefault="00311A12" w:rsidP="00311A12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 xml:space="preserve">позиции </w:t>
      </w:r>
      <w:proofErr w:type="gramStart"/>
      <w:r>
        <w:rPr>
          <w:b/>
          <w:i/>
        </w:rPr>
        <w:t>обучающихся</w:t>
      </w:r>
      <w:proofErr w:type="gramEnd"/>
    </w:p>
    <w:p w:rsidR="00311A12" w:rsidRDefault="00311A12" w:rsidP="00311A12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Cs/>
        </w:rPr>
        <w:t>Система п</w:t>
      </w:r>
      <w:r>
        <w:t xml:space="preserve">оощрение социальной успешности и проявлений активной жизненной позиции обучающихся определяет виды и основания поощрения обучающихся за успехи в учебной, физкультурной, спортивной, общественной, научно-технической, творческой, исследовательской деятельности, за участия в школьных и внешкольных творческих конкурсах и спортивных состязаниях, других формах общественной жизни Учреждения. </w:t>
      </w:r>
    </w:p>
    <w:p w:rsidR="00311A12" w:rsidRDefault="00311A12" w:rsidP="00311A12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>
        <w:t>Обучающиеся поощряются: за успехи в учебе; за участие и победу во Всероссийской олимпиаде школьников, в предметных олимпиадах, в конкурсах творческих и исследовательских работ, в творческих конкурсах и акциях, в научно-практических конференциях, фестивалях, спортивных состязаниях муниципального, регионального, всероссийского и международного уровней; за общественно-полезную деятельность и добровольный труд на общее благо; за благородные поступки.</w:t>
      </w:r>
      <w:proofErr w:type="gramEnd"/>
    </w:p>
    <w:p w:rsidR="00AA758B" w:rsidRDefault="00AA758B"/>
    <w:sectPr w:rsidR="00AA7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22D3"/>
    <w:multiLevelType w:val="hybridMultilevel"/>
    <w:tmpl w:val="53BCE2BA"/>
    <w:lvl w:ilvl="0" w:tplc="A7084F42">
      <w:start w:val="1"/>
      <w:numFmt w:val="decimal"/>
      <w:lvlText w:val="%1)"/>
      <w:lvlJc w:val="left"/>
      <w:pPr>
        <w:ind w:left="1169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427BC6">
      <w:numFmt w:val="bullet"/>
      <w:lvlText w:val="•"/>
      <w:lvlJc w:val="left"/>
      <w:pPr>
        <w:ind w:left="2076" w:hanging="428"/>
      </w:pPr>
      <w:rPr>
        <w:lang w:val="ru-RU" w:eastAsia="en-US" w:bidi="ar-SA"/>
      </w:rPr>
    </w:lvl>
    <w:lvl w:ilvl="2" w:tplc="CC009692">
      <w:numFmt w:val="bullet"/>
      <w:lvlText w:val="•"/>
      <w:lvlJc w:val="left"/>
      <w:pPr>
        <w:ind w:left="2993" w:hanging="428"/>
      </w:pPr>
      <w:rPr>
        <w:lang w:val="ru-RU" w:eastAsia="en-US" w:bidi="ar-SA"/>
      </w:rPr>
    </w:lvl>
    <w:lvl w:ilvl="3" w:tplc="E29C2D38">
      <w:numFmt w:val="bullet"/>
      <w:lvlText w:val="•"/>
      <w:lvlJc w:val="left"/>
      <w:pPr>
        <w:ind w:left="3909" w:hanging="428"/>
      </w:pPr>
      <w:rPr>
        <w:lang w:val="ru-RU" w:eastAsia="en-US" w:bidi="ar-SA"/>
      </w:rPr>
    </w:lvl>
    <w:lvl w:ilvl="4" w:tplc="0DD2A220">
      <w:numFmt w:val="bullet"/>
      <w:lvlText w:val="•"/>
      <w:lvlJc w:val="left"/>
      <w:pPr>
        <w:ind w:left="4826" w:hanging="428"/>
      </w:pPr>
      <w:rPr>
        <w:lang w:val="ru-RU" w:eastAsia="en-US" w:bidi="ar-SA"/>
      </w:rPr>
    </w:lvl>
    <w:lvl w:ilvl="5" w:tplc="41DC10A4">
      <w:numFmt w:val="bullet"/>
      <w:lvlText w:val="•"/>
      <w:lvlJc w:val="left"/>
      <w:pPr>
        <w:ind w:left="5743" w:hanging="428"/>
      </w:pPr>
      <w:rPr>
        <w:lang w:val="ru-RU" w:eastAsia="en-US" w:bidi="ar-SA"/>
      </w:rPr>
    </w:lvl>
    <w:lvl w:ilvl="6" w:tplc="DBA6FE5A">
      <w:numFmt w:val="bullet"/>
      <w:lvlText w:val="•"/>
      <w:lvlJc w:val="left"/>
      <w:pPr>
        <w:ind w:left="6659" w:hanging="428"/>
      </w:pPr>
      <w:rPr>
        <w:lang w:val="ru-RU" w:eastAsia="en-US" w:bidi="ar-SA"/>
      </w:rPr>
    </w:lvl>
    <w:lvl w:ilvl="7" w:tplc="8374886E">
      <w:numFmt w:val="bullet"/>
      <w:lvlText w:val="•"/>
      <w:lvlJc w:val="left"/>
      <w:pPr>
        <w:ind w:left="7576" w:hanging="428"/>
      </w:pPr>
      <w:rPr>
        <w:lang w:val="ru-RU" w:eastAsia="en-US" w:bidi="ar-SA"/>
      </w:rPr>
    </w:lvl>
    <w:lvl w:ilvl="8" w:tplc="4B4E756A">
      <w:numFmt w:val="bullet"/>
      <w:lvlText w:val="•"/>
      <w:lvlJc w:val="left"/>
      <w:pPr>
        <w:ind w:left="8493" w:hanging="428"/>
      </w:pPr>
      <w:rPr>
        <w:lang w:val="ru-RU" w:eastAsia="en-US" w:bidi="ar-SA"/>
      </w:rPr>
    </w:lvl>
  </w:abstractNum>
  <w:abstractNum w:abstractNumId="1">
    <w:nsid w:val="24D822A1"/>
    <w:multiLevelType w:val="hybridMultilevel"/>
    <w:tmpl w:val="44249D74"/>
    <w:lvl w:ilvl="0" w:tplc="0B3C7AC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58E248E"/>
    <w:multiLevelType w:val="hybridMultilevel"/>
    <w:tmpl w:val="4A7A908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923068C"/>
    <w:multiLevelType w:val="hybridMultilevel"/>
    <w:tmpl w:val="41420E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C1C0653"/>
    <w:multiLevelType w:val="multilevel"/>
    <w:tmpl w:val="E000E7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588E0F40"/>
    <w:multiLevelType w:val="hybridMultilevel"/>
    <w:tmpl w:val="92A41720"/>
    <w:lvl w:ilvl="0" w:tplc="B35EA8CC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C503BE"/>
    <w:multiLevelType w:val="hybridMultilevel"/>
    <w:tmpl w:val="295297A8"/>
    <w:lvl w:ilvl="0" w:tplc="B35EA8CC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2A5845"/>
    <w:multiLevelType w:val="hybridMultilevel"/>
    <w:tmpl w:val="E984F71E"/>
    <w:lvl w:ilvl="0" w:tplc="D52EDBE8">
      <w:start w:val="3"/>
      <w:numFmt w:val="decimal"/>
      <w:lvlText w:val="%1"/>
      <w:lvlJc w:val="left"/>
      <w:pPr>
        <w:ind w:left="1523" w:hanging="496"/>
      </w:pPr>
      <w:rPr>
        <w:lang w:val="ru-RU" w:eastAsia="en-US" w:bidi="ar-SA"/>
      </w:rPr>
    </w:lvl>
    <w:lvl w:ilvl="1" w:tplc="0310BD2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7E6F8F6">
      <w:numFmt w:val="bullet"/>
      <w:lvlText w:val="•"/>
      <w:lvlJc w:val="left"/>
      <w:pPr>
        <w:ind w:left="3400" w:hanging="496"/>
      </w:pPr>
      <w:rPr>
        <w:lang w:val="ru-RU" w:eastAsia="en-US" w:bidi="ar-SA"/>
      </w:rPr>
    </w:lvl>
    <w:lvl w:ilvl="3" w:tplc="8460C64A">
      <w:numFmt w:val="bullet"/>
      <w:lvlText w:val="•"/>
      <w:lvlJc w:val="left"/>
      <w:pPr>
        <w:ind w:left="4340" w:hanging="496"/>
      </w:pPr>
      <w:rPr>
        <w:lang w:val="ru-RU" w:eastAsia="en-US" w:bidi="ar-SA"/>
      </w:rPr>
    </w:lvl>
    <w:lvl w:ilvl="4" w:tplc="C1020EC6">
      <w:numFmt w:val="bullet"/>
      <w:lvlText w:val="•"/>
      <w:lvlJc w:val="left"/>
      <w:pPr>
        <w:ind w:left="5280" w:hanging="496"/>
      </w:pPr>
      <w:rPr>
        <w:lang w:val="ru-RU" w:eastAsia="en-US" w:bidi="ar-SA"/>
      </w:rPr>
    </w:lvl>
    <w:lvl w:ilvl="5" w:tplc="480080F6">
      <w:numFmt w:val="bullet"/>
      <w:lvlText w:val="•"/>
      <w:lvlJc w:val="left"/>
      <w:pPr>
        <w:ind w:left="6220" w:hanging="496"/>
      </w:pPr>
      <w:rPr>
        <w:lang w:val="ru-RU" w:eastAsia="en-US" w:bidi="ar-SA"/>
      </w:rPr>
    </w:lvl>
    <w:lvl w:ilvl="6" w:tplc="C6869E4A">
      <w:numFmt w:val="bullet"/>
      <w:lvlText w:val="•"/>
      <w:lvlJc w:val="left"/>
      <w:pPr>
        <w:ind w:left="7160" w:hanging="496"/>
      </w:pPr>
      <w:rPr>
        <w:lang w:val="ru-RU" w:eastAsia="en-US" w:bidi="ar-SA"/>
      </w:rPr>
    </w:lvl>
    <w:lvl w:ilvl="7" w:tplc="F244B6FE">
      <w:numFmt w:val="bullet"/>
      <w:lvlText w:val="•"/>
      <w:lvlJc w:val="left"/>
      <w:pPr>
        <w:ind w:left="8100" w:hanging="496"/>
      </w:pPr>
      <w:rPr>
        <w:lang w:val="ru-RU" w:eastAsia="en-US" w:bidi="ar-SA"/>
      </w:rPr>
    </w:lvl>
    <w:lvl w:ilvl="8" w:tplc="CE02A318">
      <w:numFmt w:val="bullet"/>
      <w:lvlText w:val="•"/>
      <w:lvlJc w:val="left"/>
      <w:pPr>
        <w:ind w:left="9040" w:hanging="496"/>
      </w:pPr>
      <w:rPr>
        <w:lang w:val="ru-RU" w:eastAsia="en-US" w:bidi="ar-SA"/>
      </w:rPr>
    </w:lvl>
  </w:abstractNum>
  <w:abstractNum w:abstractNumId="8">
    <w:nsid w:val="5ED1365B"/>
    <w:multiLevelType w:val="hybridMultilevel"/>
    <w:tmpl w:val="E33888CE"/>
    <w:lvl w:ilvl="0" w:tplc="B35EA8CC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8E"/>
    <w:rsid w:val="0004008E"/>
    <w:rsid w:val="000A3A9E"/>
    <w:rsid w:val="00176950"/>
    <w:rsid w:val="00311A12"/>
    <w:rsid w:val="005B1991"/>
    <w:rsid w:val="007C27AC"/>
    <w:rsid w:val="00845811"/>
    <w:rsid w:val="00AA758B"/>
    <w:rsid w:val="00C662E0"/>
    <w:rsid w:val="00E1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4974</Words>
  <Characters>28357</Characters>
  <Application>Microsoft Office Word</Application>
  <DocSecurity>0</DocSecurity>
  <Lines>236</Lines>
  <Paragraphs>66</Paragraphs>
  <ScaleCrop>false</ScaleCrop>
  <Company/>
  <LinksUpToDate>false</LinksUpToDate>
  <CharactersWithSpaces>33265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79506193127</dc:creator>
  <cp:keywords/>
  <dc:description/>
  <cp:lastModifiedBy>79506193127</cp:lastModifiedBy>
  <cp:revision>2</cp:revision>
  <dcterms:created xsi:type="dcterms:W3CDTF">2023-01-23T13:37:00Z</dcterms:created>
  <dcterms:modified xsi:type="dcterms:W3CDTF">2023-01-23T13:39:00Z</dcterms:modified>
</cp:coreProperties>
</file>