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10876"/>
      </w:tblGrid>
      <w:tr w:rsidR="00322966">
        <w:tblPrEx>
          <w:tblCellMar>
            <w:top w:w="0" w:type="dxa"/>
            <w:left w:w="0" w:type="dxa"/>
            <w:bottom w:w="0" w:type="dxa"/>
            <w:right w:w="0" w:type="dxa"/>
          </w:tblCellMar>
        </w:tblPrEx>
        <w:trPr>
          <w:trHeight w:hRule="exact" w:val="3031"/>
        </w:trPr>
        <w:tc>
          <w:tcPr>
            <w:tcW w:w="10716" w:type="dxa"/>
            <w:tcMar>
              <w:top w:w="60" w:type="dxa"/>
              <w:left w:w="80" w:type="dxa"/>
              <w:bottom w:w="60" w:type="dxa"/>
              <w:right w:w="80" w:type="dxa"/>
            </w:tcMar>
          </w:tcPr>
          <w:p w:rsidR="00322966" w:rsidRDefault="00CB6E8B">
            <w:pPr>
              <w:pStyle w:val="ConsPlusTitlePage"/>
            </w:pPr>
            <w:bookmarkStart w:id="0" w:name="_GoBack"/>
            <w:bookmarkEnd w:id="0"/>
            <w:r>
              <w:rPr>
                <w:noProof/>
                <w:position w:val="-61"/>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22966">
        <w:tblPrEx>
          <w:tblCellMar>
            <w:top w:w="0" w:type="dxa"/>
            <w:left w:w="0" w:type="dxa"/>
            <w:bottom w:w="0" w:type="dxa"/>
            <w:right w:w="0" w:type="dxa"/>
          </w:tblCellMar>
        </w:tblPrEx>
        <w:trPr>
          <w:trHeight w:hRule="exact" w:val="8335"/>
        </w:trPr>
        <w:tc>
          <w:tcPr>
            <w:tcW w:w="10716" w:type="dxa"/>
            <w:tcMar>
              <w:top w:w="60" w:type="dxa"/>
              <w:left w:w="80" w:type="dxa"/>
              <w:bottom w:w="60" w:type="dxa"/>
              <w:right w:w="80" w:type="dxa"/>
            </w:tcMar>
            <w:vAlign w:val="center"/>
          </w:tcPr>
          <w:p w:rsidR="00322966" w:rsidRDefault="00322966">
            <w:pPr>
              <w:pStyle w:val="ConsPlusTitlePage"/>
              <w:jc w:val="center"/>
              <w:rPr>
                <w:sz w:val="48"/>
                <w:szCs w:val="48"/>
              </w:rPr>
            </w:pPr>
            <w:r>
              <w:rPr>
                <w:sz w:val="48"/>
                <w:szCs w:val="48"/>
              </w:rPr>
              <w:t>Приказ Минпросвещения России от 27.11.2020 N 678</w:t>
            </w:r>
            <w:r>
              <w:rPr>
                <w:sz w:val="48"/>
                <w:szCs w:val="48"/>
              </w:rPr>
              <w:br/>
              <w:t>"Об утверждении Порядка проведения всероссийской олимпиады школьников"</w:t>
            </w:r>
            <w:r>
              <w:rPr>
                <w:sz w:val="48"/>
                <w:szCs w:val="48"/>
              </w:rPr>
              <w:br/>
              <w:t>(Зарегистрировано в Минюсте России 05.03.2021 N 62664)</w:t>
            </w:r>
          </w:p>
        </w:tc>
      </w:tr>
      <w:tr w:rsidR="00322966">
        <w:tblPrEx>
          <w:tblCellMar>
            <w:top w:w="0" w:type="dxa"/>
            <w:left w:w="0" w:type="dxa"/>
            <w:bottom w:w="0" w:type="dxa"/>
            <w:right w:w="0" w:type="dxa"/>
          </w:tblCellMar>
        </w:tblPrEx>
        <w:trPr>
          <w:trHeight w:hRule="exact" w:val="3031"/>
        </w:trPr>
        <w:tc>
          <w:tcPr>
            <w:tcW w:w="10716" w:type="dxa"/>
            <w:tcMar>
              <w:top w:w="60" w:type="dxa"/>
              <w:left w:w="80" w:type="dxa"/>
              <w:bottom w:w="60" w:type="dxa"/>
              <w:right w:w="80" w:type="dxa"/>
            </w:tcMar>
            <w:vAlign w:val="center"/>
          </w:tcPr>
          <w:p w:rsidR="00322966" w:rsidRDefault="00322966">
            <w:pPr>
              <w:pStyle w:val="ConsPlusTitlePage"/>
              <w:jc w:val="center"/>
              <w:rPr>
                <w:sz w:val="28"/>
                <w:szCs w:val="28"/>
              </w:rPr>
            </w:pPr>
            <w:r>
              <w:rPr>
                <w:sz w:val="28"/>
                <w:szCs w:val="28"/>
              </w:rPr>
              <w:t xml:space="preserve">Документ предоставлен </w:t>
            </w:r>
            <w:hyperlink r:id="rId8"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9"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16.09.2021</w:t>
            </w:r>
            <w:r>
              <w:rPr>
                <w:sz w:val="28"/>
                <w:szCs w:val="28"/>
              </w:rPr>
              <w:br/>
              <w:t> </w:t>
            </w:r>
          </w:p>
        </w:tc>
      </w:tr>
    </w:tbl>
    <w:p w:rsidR="00322966" w:rsidRDefault="00322966">
      <w:pPr>
        <w:pStyle w:val="ConsPlusNormal"/>
        <w:rPr>
          <w:rFonts w:ascii="Tahoma" w:hAnsi="Tahoma" w:cs="Tahoma"/>
          <w:sz w:val="28"/>
          <w:szCs w:val="28"/>
        </w:rPr>
        <w:sectPr w:rsidR="00322966">
          <w:pgSz w:w="11906" w:h="16838"/>
          <w:pgMar w:top="841" w:right="595" w:bottom="841" w:left="595" w:header="0" w:footer="0" w:gutter="0"/>
          <w:cols w:space="720"/>
          <w:noEndnote/>
        </w:sectPr>
      </w:pPr>
    </w:p>
    <w:p w:rsidR="00322966" w:rsidRDefault="00322966">
      <w:pPr>
        <w:pStyle w:val="ConsPlusNormal"/>
        <w:jc w:val="both"/>
        <w:outlineLvl w:val="0"/>
      </w:pPr>
    </w:p>
    <w:p w:rsidR="00322966" w:rsidRDefault="00322966">
      <w:pPr>
        <w:pStyle w:val="ConsPlusNormal"/>
        <w:outlineLvl w:val="0"/>
      </w:pPr>
      <w:r>
        <w:t>Зарегистрировано в Минюсте России 5 марта 2021 г. N 62664</w:t>
      </w:r>
    </w:p>
    <w:p w:rsidR="00322966" w:rsidRDefault="00322966">
      <w:pPr>
        <w:pStyle w:val="ConsPlusNormal"/>
        <w:pBdr>
          <w:top w:val="single" w:sz="6" w:space="0" w:color="auto"/>
        </w:pBdr>
        <w:spacing w:before="100" w:after="100"/>
        <w:jc w:val="both"/>
        <w:rPr>
          <w:sz w:val="2"/>
          <w:szCs w:val="2"/>
        </w:rPr>
      </w:pPr>
    </w:p>
    <w:p w:rsidR="00322966" w:rsidRDefault="00322966">
      <w:pPr>
        <w:pStyle w:val="ConsPlusNormal"/>
        <w:jc w:val="both"/>
      </w:pPr>
    </w:p>
    <w:p w:rsidR="00322966" w:rsidRDefault="00322966">
      <w:pPr>
        <w:pStyle w:val="ConsPlusTitle"/>
        <w:jc w:val="center"/>
      </w:pPr>
      <w:r>
        <w:t>МИНИСТЕРСТВО ПРОСВЕЩЕНИЯ РОССИЙСКОЙ ФЕДЕРАЦИИ</w:t>
      </w:r>
    </w:p>
    <w:p w:rsidR="00322966" w:rsidRDefault="00322966">
      <w:pPr>
        <w:pStyle w:val="ConsPlusTitle"/>
        <w:jc w:val="both"/>
      </w:pPr>
    </w:p>
    <w:p w:rsidR="00322966" w:rsidRDefault="00322966">
      <w:pPr>
        <w:pStyle w:val="ConsPlusTitle"/>
        <w:jc w:val="center"/>
      </w:pPr>
      <w:r>
        <w:t>ПРИКАЗ</w:t>
      </w:r>
    </w:p>
    <w:p w:rsidR="00322966" w:rsidRDefault="00322966">
      <w:pPr>
        <w:pStyle w:val="ConsPlusTitle"/>
        <w:jc w:val="center"/>
      </w:pPr>
      <w:r>
        <w:t>от 27 ноября 2020 г. N 678</w:t>
      </w:r>
    </w:p>
    <w:p w:rsidR="00322966" w:rsidRDefault="00322966">
      <w:pPr>
        <w:pStyle w:val="ConsPlusTitle"/>
        <w:jc w:val="both"/>
      </w:pPr>
    </w:p>
    <w:p w:rsidR="00322966" w:rsidRDefault="00322966">
      <w:pPr>
        <w:pStyle w:val="ConsPlusTitle"/>
        <w:jc w:val="center"/>
      </w:pPr>
      <w:r>
        <w:t>ОБ УТВЕРЖДЕНИИ ПОРЯДКА</w:t>
      </w:r>
    </w:p>
    <w:p w:rsidR="00322966" w:rsidRDefault="00322966">
      <w:pPr>
        <w:pStyle w:val="ConsPlusTitle"/>
        <w:jc w:val="center"/>
      </w:pPr>
      <w:r>
        <w:t>ПРОВЕДЕНИЯ ВСЕРОССИЙСКОЙ ОЛИМПИАДЫ ШКОЛЬНИКОВ</w:t>
      </w:r>
    </w:p>
    <w:p w:rsidR="00322966" w:rsidRDefault="00322966">
      <w:pPr>
        <w:pStyle w:val="ConsPlusNormal"/>
        <w:jc w:val="both"/>
      </w:pPr>
    </w:p>
    <w:p w:rsidR="00322966" w:rsidRDefault="00322966">
      <w:pPr>
        <w:pStyle w:val="ConsPlusNormal"/>
        <w:ind w:firstLine="540"/>
        <w:jc w:val="both"/>
      </w:pPr>
      <w:r>
        <w:t xml:space="preserve">В соответствии с </w:t>
      </w:r>
      <w:hyperlink r:id="rId10" w:tooltip="Федеральный закон от 29.12.2012 N 273-ФЗ (ред. от 02.07.2021) &quot;Об образовании в Российской Федерации&quot; (с изм. и доп., вступ. в силу с 01.09.2021){КонсультантПлюс}"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1" w:tooltip="Постановление Правительства РФ от 28.07.2018 N 884 (ред. от 13.05.2021)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7.06.2021){КонсультантПлюс}" w:history="1">
        <w:r>
          <w:rPr>
            <w:color w:val="0000FF"/>
          </w:rPr>
          <w:t>пунктом 1</w:t>
        </w:r>
      </w:hyperlink>
      <w:r>
        <w:t xml:space="preserve"> и </w:t>
      </w:r>
      <w:hyperlink r:id="rId12" w:tooltip="Постановление Правительства РФ от 28.07.2018 N 884 (ред. от 13.05.2021)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7.06.2021){КонсультантПлюс}" w:history="1">
        <w:r>
          <w:rPr>
            <w:color w:val="0000FF"/>
          </w:rPr>
          <w:t>подпунктом 4.2.33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322966" w:rsidRDefault="00322966">
      <w:pPr>
        <w:pStyle w:val="ConsPlusNormal"/>
        <w:spacing w:before="200"/>
        <w:ind w:firstLine="540"/>
        <w:jc w:val="both"/>
      </w:pPr>
      <w:r>
        <w:t xml:space="preserve">1. Утвердить прилагаемый </w:t>
      </w:r>
      <w:hyperlink w:anchor="Par41" w:tooltip="ПОРЯДОК ПРОВЕДЕНИЯ ВСЕРОССИЙСКОЙ ОЛИМПИАДЫ ШКОЛЬНИКОВ" w:history="1">
        <w:r>
          <w:rPr>
            <w:color w:val="0000FF"/>
          </w:rPr>
          <w:t>Порядок</w:t>
        </w:r>
      </w:hyperlink>
      <w:r>
        <w:t xml:space="preserve"> проведения всероссийской олимпиады школьников.</w:t>
      </w:r>
    </w:p>
    <w:p w:rsidR="00322966" w:rsidRDefault="00322966">
      <w:pPr>
        <w:pStyle w:val="ConsPlusNormal"/>
        <w:spacing w:before="200"/>
        <w:ind w:firstLine="540"/>
        <w:jc w:val="both"/>
      </w:pPr>
      <w:r>
        <w:t>2. Признать утратившими силу:</w:t>
      </w:r>
    </w:p>
    <w:p w:rsidR="00322966" w:rsidRDefault="00322966">
      <w:pPr>
        <w:pStyle w:val="ConsPlusNormal"/>
        <w:spacing w:before="200"/>
        <w:ind w:firstLine="540"/>
        <w:jc w:val="both"/>
      </w:pPr>
      <w:hyperlink r:id="rId13"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Утратил силу или отменен{КонсультантПлюс}" w:history="1">
        <w:r>
          <w:rPr>
            <w:color w:val="0000FF"/>
          </w:rPr>
          <w:t>приказ</w:t>
        </w:r>
      </w:hyperlink>
      <w: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322966" w:rsidRDefault="00322966">
      <w:pPr>
        <w:pStyle w:val="ConsPlusNormal"/>
        <w:spacing w:before="200"/>
        <w:ind w:firstLine="540"/>
        <w:jc w:val="both"/>
      </w:pPr>
      <w:hyperlink r:id="rId14"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 Утратил силу или отменен{КонсультантПлюс}" w:history="1">
        <w:r>
          <w:rPr>
            <w:color w:val="0000FF"/>
          </w:rPr>
          <w:t>приказ</w:t>
        </w:r>
      </w:hyperlink>
      <w: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322966" w:rsidRDefault="00322966">
      <w:pPr>
        <w:pStyle w:val="ConsPlusNormal"/>
        <w:spacing w:before="200"/>
        <w:ind w:firstLine="540"/>
        <w:jc w:val="both"/>
      </w:pPr>
      <w:hyperlink r:id="rId15"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 Утратил силу или отменен{КонсультантПлюс}" w:history="1">
        <w:r>
          <w:rPr>
            <w:color w:val="0000FF"/>
          </w:rPr>
          <w:t>приказ</w:t>
        </w:r>
      </w:hyperlink>
      <w: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322966" w:rsidRDefault="00322966">
      <w:pPr>
        <w:pStyle w:val="ConsPlusNormal"/>
        <w:spacing w:before="200"/>
        <w:ind w:firstLine="540"/>
        <w:jc w:val="both"/>
      </w:pPr>
      <w:hyperlink r:id="rId16"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 Утратил силу или отменен{КонсультантПлюс}" w:history="1">
        <w:r>
          <w:rPr>
            <w:color w:val="0000FF"/>
          </w:rPr>
          <w:t>приказ</w:t>
        </w:r>
      </w:hyperlink>
      <w: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rsidR="00322966" w:rsidRDefault="00322966">
      <w:pPr>
        <w:pStyle w:val="ConsPlusNormal"/>
        <w:spacing w:before="200"/>
        <w:ind w:firstLine="540"/>
        <w:jc w:val="both"/>
      </w:pPr>
      <w:hyperlink r:id="rId17"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 Утратил силу или отменен{КонсультантПлюс}" w:history="1">
        <w:r>
          <w:rPr>
            <w:color w:val="0000FF"/>
          </w:rPr>
          <w:t>приказ</w:t>
        </w:r>
      </w:hyperlink>
      <w: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p w:rsidR="00322966" w:rsidRDefault="00322966">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32296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22966" w:rsidRDefault="00322966">
            <w:pPr>
              <w:pStyle w:val="ConsPlusNormal"/>
              <w:rPr>
                <w:sz w:val="24"/>
                <w:szCs w:val="24"/>
              </w:rPr>
            </w:pPr>
          </w:p>
        </w:tc>
        <w:tc>
          <w:tcPr>
            <w:tcW w:w="113" w:type="dxa"/>
            <w:shd w:val="clear" w:color="auto" w:fill="F4F3F8"/>
            <w:tcMar>
              <w:top w:w="0" w:type="dxa"/>
              <w:left w:w="0" w:type="dxa"/>
              <w:bottom w:w="0" w:type="dxa"/>
              <w:right w:w="0" w:type="dxa"/>
            </w:tcMar>
          </w:tcPr>
          <w:p w:rsidR="00322966" w:rsidRDefault="00322966">
            <w:pPr>
              <w:pStyle w:val="ConsPlusNormal"/>
              <w:rPr>
                <w:sz w:val="24"/>
                <w:szCs w:val="24"/>
              </w:rPr>
            </w:pPr>
          </w:p>
        </w:tc>
        <w:tc>
          <w:tcPr>
            <w:tcW w:w="0" w:type="auto"/>
            <w:shd w:val="clear" w:color="auto" w:fill="F4F3F8"/>
            <w:tcMar>
              <w:top w:w="113" w:type="dxa"/>
              <w:left w:w="0" w:type="dxa"/>
              <w:bottom w:w="113" w:type="dxa"/>
              <w:right w:w="0" w:type="dxa"/>
            </w:tcMar>
          </w:tcPr>
          <w:p w:rsidR="00322966" w:rsidRDefault="00322966">
            <w:pPr>
              <w:pStyle w:val="ConsPlusNormal"/>
              <w:jc w:val="both"/>
              <w:rPr>
                <w:color w:val="392C69"/>
              </w:rPr>
            </w:pPr>
            <w:r>
              <w:rPr>
                <w:color w:val="392C69"/>
              </w:rPr>
              <w:t>КонсультантПлюс: примечание.</w:t>
            </w:r>
          </w:p>
          <w:p w:rsidR="00322966" w:rsidRDefault="00322966">
            <w:pPr>
              <w:pStyle w:val="ConsPlusNormal"/>
              <w:jc w:val="both"/>
              <w:rPr>
                <w:color w:val="392C69"/>
              </w:rPr>
            </w:pPr>
            <w:r>
              <w:rPr>
                <w:color w:val="392C69"/>
              </w:rPr>
              <w:t xml:space="preserve">П. 3 </w:t>
            </w:r>
            <w:hyperlink w:anchor="Par25" w:tooltip="4. Приказ вступает в силу с 15 июля 2021 года, за исключением пункта 3 настоящего приказа, который вступает в силу по истечении 10 дней после дня официального опубликования настоящего приказа." w:history="1">
              <w:r>
                <w:rPr>
                  <w:color w:val="0000FF"/>
                </w:rPr>
                <w:t>вступил</w:t>
              </w:r>
            </w:hyperlink>
            <w:r>
              <w:rPr>
                <w:color w:val="392C69"/>
              </w:rPr>
              <w:t xml:space="preserve"> в силу с 16.03.2021.</w:t>
            </w:r>
          </w:p>
        </w:tc>
        <w:tc>
          <w:tcPr>
            <w:tcW w:w="113" w:type="dxa"/>
            <w:shd w:val="clear" w:color="auto" w:fill="F4F3F8"/>
            <w:tcMar>
              <w:top w:w="0" w:type="dxa"/>
              <w:left w:w="0" w:type="dxa"/>
              <w:bottom w:w="0" w:type="dxa"/>
              <w:right w:w="0" w:type="dxa"/>
            </w:tcMar>
          </w:tcPr>
          <w:p w:rsidR="00322966" w:rsidRDefault="00322966">
            <w:pPr>
              <w:pStyle w:val="ConsPlusNormal"/>
              <w:jc w:val="both"/>
              <w:rPr>
                <w:color w:val="392C69"/>
              </w:rPr>
            </w:pPr>
          </w:p>
        </w:tc>
      </w:tr>
    </w:tbl>
    <w:p w:rsidR="00322966" w:rsidRDefault="00322966">
      <w:pPr>
        <w:pStyle w:val="ConsPlusNormal"/>
        <w:spacing w:before="260"/>
        <w:ind w:firstLine="540"/>
        <w:jc w:val="both"/>
      </w:pPr>
      <w:bookmarkStart w:id="1" w:name="Par22"/>
      <w:bookmarkEnd w:id="1"/>
      <w:r>
        <w:t>3. Установить, что:</w:t>
      </w:r>
    </w:p>
    <w:p w:rsidR="00322966" w:rsidRDefault="00322966">
      <w:pPr>
        <w:pStyle w:val="ConsPlusNormal"/>
        <w:spacing w:before="200"/>
        <w:ind w:firstLine="540"/>
        <w:jc w:val="both"/>
      </w:pPr>
      <w:r>
        <w:t xml:space="preserve">в 2020/21 учебном году в заключительном этапе всероссийской олимпиады школьников (далее - олимпиада) помимо лиц, указанных в </w:t>
      </w:r>
      <w:hyperlink r:id="rId18"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Утратил силу или отменен{КонсультантПлюс}" w:history="1">
        <w:r>
          <w:rPr>
            <w:color w:val="0000FF"/>
          </w:rPr>
          <w:t>пункте 64</w:t>
        </w:r>
      </w:hyperlink>
      <w:r>
        <w:t xml:space="preserve"> Порядка проведения всероссийской олимпиады </w:t>
      </w:r>
      <w:r>
        <w:lastRenderedPageBreak/>
        <w:t xml:space="preserve">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19" w:tooltip="Приказ Минпросвещения России от 28.04.2020 N 189 &quot;Об особенностях проведения всероссийской олимпиады школьников в 2019/20 учебном году и утверждения ее итоговых результатов по каждому общеобразовательному предмету&quot; (Зарегистрировано в Минюсте России 07.05.2020 N 58273){КонсультантПлюс}" w:history="1">
        <w:r>
          <w:rPr>
            <w:color w:val="0000FF"/>
          </w:rPr>
          <w:t>приказа</w:t>
        </w:r>
      </w:hyperlink>
      <w: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rsidR="00322966" w:rsidRDefault="00322966">
      <w:pPr>
        <w:pStyle w:val="ConsPlusNormal"/>
        <w:spacing w:before="200"/>
        <w:ind w:firstLine="540"/>
        <w:jc w:val="both"/>
      </w:pPr>
      <w: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rsidR="00322966" w:rsidRDefault="00322966">
      <w:pPr>
        <w:pStyle w:val="ConsPlusNormal"/>
        <w:spacing w:before="200"/>
        <w:ind w:firstLine="540"/>
        <w:jc w:val="both"/>
      </w:pPr>
      <w:bookmarkStart w:id="2" w:name="Par25"/>
      <w:bookmarkEnd w:id="2"/>
      <w:r>
        <w:t xml:space="preserve">4. Приказ вступает в силу с 15 июля 2021 года, за исключением </w:t>
      </w:r>
      <w:hyperlink w:anchor="Par22" w:tooltip="3. Установить, что:" w:history="1">
        <w:r>
          <w:rPr>
            <w:color w:val="0000FF"/>
          </w:rPr>
          <w:t>пункта 3</w:t>
        </w:r>
      </w:hyperlink>
      <w:r>
        <w:t xml:space="preserve"> настоящего приказа, который вступает в силу по истечении 10 дней после дня официального опубликования настоящего приказа.</w:t>
      </w:r>
    </w:p>
    <w:p w:rsidR="00322966" w:rsidRDefault="00322966">
      <w:pPr>
        <w:pStyle w:val="ConsPlusNormal"/>
        <w:jc w:val="both"/>
      </w:pPr>
    </w:p>
    <w:p w:rsidR="00322966" w:rsidRDefault="00322966">
      <w:pPr>
        <w:pStyle w:val="ConsPlusNormal"/>
        <w:jc w:val="right"/>
      </w:pPr>
      <w:r>
        <w:t>Министр</w:t>
      </w:r>
    </w:p>
    <w:p w:rsidR="00322966" w:rsidRDefault="00322966">
      <w:pPr>
        <w:pStyle w:val="ConsPlusNormal"/>
        <w:jc w:val="right"/>
      </w:pPr>
      <w:r>
        <w:t>С.С.КРАВЦОВ</w:t>
      </w:r>
    </w:p>
    <w:p w:rsidR="00322966" w:rsidRDefault="00322966">
      <w:pPr>
        <w:pStyle w:val="ConsPlusNormal"/>
        <w:jc w:val="both"/>
      </w:pPr>
    </w:p>
    <w:p w:rsidR="00322966" w:rsidRDefault="00322966">
      <w:pPr>
        <w:pStyle w:val="ConsPlusNormal"/>
        <w:jc w:val="both"/>
      </w:pPr>
    </w:p>
    <w:p w:rsidR="00322966" w:rsidRDefault="00322966">
      <w:pPr>
        <w:pStyle w:val="ConsPlusNormal"/>
        <w:jc w:val="both"/>
      </w:pPr>
    </w:p>
    <w:p w:rsidR="00322966" w:rsidRDefault="00322966">
      <w:pPr>
        <w:pStyle w:val="ConsPlusNormal"/>
        <w:jc w:val="both"/>
      </w:pPr>
    </w:p>
    <w:p w:rsidR="00322966" w:rsidRDefault="00322966">
      <w:pPr>
        <w:pStyle w:val="ConsPlusNormal"/>
        <w:jc w:val="both"/>
      </w:pPr>
    </w:p>
    <w:p w:rsidR="00322966" w:rsidRDefault="00322966">
      <w:pPr>
        <w:pStyle w:val="ConsPlusNormal"/>
        <w:jc w:val="right"/>
        <w:outlineLvl w:val="0"/>
      </w:pPr>
      <w:r>
        <w:t>Приложение</w:t>
      </w:r>
    </w:p>
    <w:p w:rsidR="00322966" w:rsidRDefault="00322966">
      <w:pPr>
        <w:pStyle w:val="ConsPlusNormal"/>
        <w:jc w:val="both"/>
      </w:pPr>
    </w:p>
    <w:p w:rsidR="00322966" w:rsidRDefault="00322966">
      <w:pPr>
        <w:pStyle w:val="ConsPlusNormal"/>
        <w:jc w:val="right"/>
      </w:pPr>
      <w:r>
        <w:t>Утвержден</w:t>
      </w:r>
    </w:p>
    <w:p w:rsidR="00322966" w:rsidRDefault="00322966">
      <w:pPr>
        <w:pStyle w:val="ConsPlusNormal"/>
        <w:jc w:val="right"/>
      </w:pPr>
      <w:r>
        <w:t>приказом Министерства просвещения</w:t>
      </w:r>
    </w:p>
    <w:p w:rsidR="00322966" w:rsidRDefault="00322966">
      <w:pPr>
        <w:pStyle w:val="ConsPlusNormal"/>
        <w:jc w:val="right"/>
      </w:pPr>
      <w:r>
        <w:t>Российской Федерации</w:t>
      </w:r>
    </w:p>
    <w:p w:rsidR="00322966" w:rsidRDefault="00322966">
      <w:pPr>
        <w:pStyle w:val="ConsPlusNormal"/>
        <w:jc w:val="right"/>
      </w:pPr>
      <w:r>
        <w:t>от 27 ноября 2020 г. N 678</w:t>
      </w:r>
    </w:p>
    <w:p w:rsidR="00322966" w:rsidRDefault="00322966">
      <w:pPr>
        <w:pStyle w:val="ConsPlusNormal"/>
        <w:jc w:val="both"/>
      </w:pPr>
    </w:p>
    <w:p w:rsidR="00322966" w:rsidRDefault="00322966">
      <w:pPr>
        <w:pStyle w:val="ConsPlusTitle"/>
        <w:jc w:val="center"/>
      </w:pPr>
      <w:bookmarkStart w:id="3" w:name="Par41"/>
      <w:bookmarkEnd w:id="3"/>
      <w:r>
        <w:t>ПОРЯДОК ПРОВЕДЕНИЯ ВСЕРОССИЙСКОЙ ОЛИМПИАДЫ ШКОЛЬНИКОВ</w:t>
      </w:r>
    </w:p>
    <w:p w:rsidR="00322966" w:rsidRDefault="00322966">
      <w:pPr>
        <w:pStyle w:val="ConsPlusNormal"/>
        <w:jc w:val="both"/>
      </w:pPr>
    </w:p>
    <w:p w:rsidR="00322966" w:rsidRDefault="00322966">
      <w:pPr>
        <w:pStyle w:val="ConsPlusTitle"/>
        <w:jc w:val="center"/>
        <w:outlineLvl w:val="1"/>
      </w:pPr>
      <w:r>
        <w:t>I. Общие положения</w:t>
      </w:r>
    </w:p>
    <w:p w:rsidR="00322966" w:rsidRDefault="00322966">
      <w:pPr>
        <w:pStyle w:val="ConsPlusNormal"/>
        <w:jc w:val="both"/>
      </w:pPr>
    </w:p>
    <w:p w:rsidR="00322966" w:rsidRDefault="00322966">
      <w:pPr>
        <w:pStyle w:val="ConsPlusNormal"/>
        <w:ind w:firstLine="540"/>
        <w:jc w:val="both"/>
      </w:pPr>
      <w: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322966" w:rsidRDefault="00322966">
      <w:pPr>
        <w:pStyle w:val="ConsPlusNormal"/>
        <w:spacing w:before="20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322966" w:rsidRDefault="00322966">
      <w:pPr>
        <w:pStyle w:val="ConsPlusNormal"/>
        <w:spacing w:before="200"/>
        <w:ind w:firstLine="540"/>
        <w:jc w:val="both"/>
      </w:pPr>
      <w:r>
        <w:t>3. Олимпиада проводится на территории Российской Федерации. Рабочим языком проведения олимпиады является русский язык.</w:t>
      </w:r>
    </w:p>
    <w:p w:rsidR="00322966" w:rsidRDefault="00322966">
      <w:pPr>
        <w:pStyle w:val="ConsPlusNormal"/>
        <w:spacing w:before="200"/>
        <w:ind w:firstLine="540"/>
        <w:jc w:val="both"/>
      </w:pPr>
      <w:r>
        <w:lastRenderedPageBreak/>
        <w:t>4. Олимпиада проводится по следующим общеобразовательным предметам:</w:t>
      </w:r>
    </w:p>
    <w:p w:rsidR="00322966" w:rsidRDefault="00322966">
      <w:pPr>
        <w:pStyle w:val="ConsPlusNormal"/>
        <w:spacing w:before="200"/>
        <w:ind w:firstLine="540"/>
        <w:jc w:val="both"/>
      </w:pPr>
      <w: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322966" w:rsidRDefault="00322966">
      <w:pPr>
        <w:pStyle w:val="ConsPlusNormal"/>
        <w:spacing w:before="200"/>
        <w:ind w:firstLine="540"/>
        <w:jc w:val="both"/>
      </w:pPr>
      <w:r>
        <w:t>математика, русский язык для обучающихся по образовательным программам начального общего образования.</w:t>
      </w:r>
    </w:p>
    <w:p w:rsidR="00322966" w:rsidRDefault="00322966">
      <w:pPr>
        <w:pStyle w:val="ConsPlusNormal"/>
        <w:spacing w:before="200"/>
        <w:ind w:firstLine="540"/>
        <w:jc w:val="both"/>
      </w:pPr>
      <w:r>
        <w:t>5. Форма проведения олимпиады - очная.</w:t>
      </w:r>
    </w:p>
    <w:p w:rsidR="00322966" w:rsidRDefault="00322966">
      <w:pPr>
        <w:pStyle w:val="ConsPlusNormal"/>
        <w:spacing w:before="200"/>
        <w:ind w:firstLine="54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&lt;1&gt; Федеральный </w:t>
      </w:r>
      <w:hyperlink r:id="rId20" w:tooltip="Федеральный закон от 27.07.2006 N 152-ФЗ (ред. от 02.07.2021) &quot;О персональных данных&quot;{КонсультантПлюс}"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54).</w:t>
      </w:r>
    </w:p>
    <w:p w:rsidR="00322966" w:rsidRDefault="00322966">
      <w:pPr>
        <w:pStyle w:val="ConsPlusNormal"/>
        <w:jc w:val="both"/>
      </w:pPr>
    </w:p>
    <w:p w:rsidR="00322966" w:rsidRDefault="00322966">
      <w:pPr>
        <w:pStyle w:val="ConsPlusNormal"/>
        <w:ind w:firstLine="540"/>
        <w:jc w:val="both"/>
      </w:pPr>
      <w: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
    <w:p w:rsidR="00322966" w:rsidRDefault="00322966">
      <w:pPr>
        <w:pStyle w:val="ConsPlusNormal"/>
        <w:spacing w:before="200"/>
        <w:ind w:firstLine="540"/>
        <w:jc w:val="both"/>
      </w:pPr>
      <w: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322966" w:rsidRDefault="00322966">
      <w:pPr>
        <w:pStyle w:val="ConsPlusNormal"/>
        <w:spacing w:before="200"/>
        <w:ind w:firstLine="540"/>
        <w:jc w:val="both"/>
      </w:pPr>
      <w: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322966" w:rsidRDefault="00322966">
      <w:pPr>
        <w:pStyle w:val="ConsPlusNormal"/>
        <w:spacing w:before="200"/>
        <w:ind w:firstLine="540"/>
        <w:jc w:val="both"/>
      </w:pPr>
      <w: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322966" w:rsidRDefault="00322966">
      <w:pPr>
        <w:pStyle w:val="ConsPlusNormal"/>
        <w:spacing w:before="200"/>
        <w:ind w:firstLine="540"/>
        <w:jc w:val="both"/>
      </w:pPr>
      <w:r>
        <w:t>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22966" w:rsidRDefault="00322966">
      <w:pPr>
        <w:pStyle w:val="ConsPlusNormal"/>
        <w:spacing w:before="200"/>
        <w:ind w:firstLine="540"/>
        <w:jc w:val="both"/>
      </w:pPr>
      <w:r>
        <w:t xml:space="preserve">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w:t>
      </w:r>
      <w:r>
        <w:lastRenderedPageBreak/>
        <w:t>использованием информационно-коммуникационных технологий, или в образовательной организации по месту проживания участника олимпиады.</w:t>
      </w:r>
    </w:p>
    <w:p w:rsidR="00322966" w:rsidRDefault="00322966">
      <w:pPr>
        <w:pStyle w:val="ConsPlusNormal"/>
        <w:spacing w:before="200"/>
        <w:ind w:firstLine="540"/>
        <w:jc w:val="both"/>
      </w:pPr>
      <w:r>
        <w:t>8. Участники олимпиады с ограниченными возможностями здоровья (далее - ОВЗ) и дети-инвалиды принимают участие в олимпиаде на общих основаниях.</w:t>
      </w:r>
    </w:p>
    <w:p w:rsidR="00322966" w:rsidRDefault="00322966">
      <w:pPr>
        <w:pStyle w:val="ConsPlusNormal"/>
        <w:jc w:val="both"/>
      </w:pPr>
    </w:p>
    <w:p w:rsidR="00322966" w:rsidRDefault="00322966">
      <w:pPr>
        <w:pStyle w:val="ConsPlusTitle"/>
        <w:jc w:val="center"/>
        <w:outlineLvl w:val="1"/>
      </w:pPr>
      <w:r>
        <w:t>II. Организация проведения олимпиады</w:t>
      </w:r>
    </w:p>
    <w:p w:rsidR="00322966" w:rsidRDefault="00322966">
      <w:pPr>
        <w:pStyle w:val="ConsPlusNormal"/>
        <w:jc w:val="both"/>
      </w:pPr>
    </w:p>
    <w:p w:rsidR="00322966" w:rsidRDefault="00322966">
      <w:pPr>
        <w:pStyle w:val="ConsPlusNormal"/>
        <w:ind w:firstLine="540"/>
        <w:jc w:val="both"/>
      </w:pPr>
      <w:r>
        <w:t>9. Олимпиада проводится ежегодно в период с 1 сентября по 30 июня.</w:t>
      </w:r>
    </w:p>
    <w:p w:rsidR="00322966" w:rsidRDefault="00322966">
      <w:pPr>
        <w:pStyle w:val="ConsPlusNormal"/>
        <w:spacing w:before="200"/>
        <w:ind w:firstLine="540"/>
        <w:jc w:val="both"/>
      </w:pPr>
      <w:r>
        <w:t>10. Олимпиада включает этапы: школьный, муниципальный, региональный и заключительный.</w:t>
      </w:r>
    </w:p>
    <w:p w:rsidR="00322966" w:rsidRDefault="00322966">
      <w:pPr>
        <w:pStyle w:val="ConsPlusNormal"/>
        <w:spacing w:before="200"/>
        <w:ind w:firstLine="540"/>
        <w:jc w:val="both"/>
      </w:pPr>
      <w:bookmarkStart w:id="4" w:name="Par68"/>
      <w:bookmarkEnd w:id="4"/>
      <w: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322966" w:rsidRDefault="00322966">
      <w:pPr>
        <w:pStyle w:val="ConsPlusNormal"/>
        <w:spacing w:before="200"/>
        <w:ind w:firstLine="540"/>
        <w:jc w:val="both"/>
      </w:pPr>
      <w:r>
        <w:t>1 ноября - для школьного этапа олимпиады;</w:t>
      </w:r>
    </w:p>
    <w:p w:rsidR="00322966" w:rsidRDefault="00322966">
      <w:pPr>
        <w:pStyle w:val="ConsPlusNormal"/>
        <w:spacing w:before="200"/>
        <w:ind w:firstLine="540"/>
        <w:jc w:val="both"/>
      </w:pPr>
      <w:r>
        <w:t>25 декабря - для муниципального этапа олимпиады;</w:t>
      </w:r>
    </w:p>
    <w:p w:rsidR="00322966" w:rsidRDefault="00322966">
      <w:pPr>
        <w:pStyle w:val="ConsPlusNormal"/>
        <w:spacing w:before="200"/>
        <w:ind w:firstLine="540"/>
        <w:jc w:val="both"/>
      </w:pPr>
      <w:r>
        <w:t>1 марта - для регионального этапа олимпиады.</w:t>
      </w:r>
    </w:p>
    <w:p w:rsidR="00322966" w:rsidRDefault="00322966">
      <w:pPr>
        <w:pStyle w:val="ConsPlusNormal"/>
        <w:spacing w:before="200"/>
        <w:ind w:firstLine="540"/>
        <w:jc w:val="both"/>
      </w:pPr>
      <w: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322966" w:rsidRDefault="00322966">
      <w:pPr>
        <w:pStyle w:val="ConsPlusNormal"/>
        <w:spacing w:before="200"/>
        <w:ind w:firstLine="540"/>
        <w:jc w:val="both"/>
      </w:pPr>
      <w:r>
        <w:t>12. Организаторами олимпиады являются:</w:t>
      </w:r>
    </w:p>
    <w:p w:rsidR="00322966" w:rsidRDefault="00322966">
      <w:pPr>
        <w:pStyle w:val="ConsPlusNormal"/>
        <w:spacing w:before="200"/>
        <w:ind w:firstLine="540"/>
        <w:jc w:val="both"/>
      </w:pPr>
      <w:r>
        <w:t>для школьного и муниципального этапов олимпиады - органы местного самоуправления, осуществляющие управление в сфере образования;</w:t>
      </w:r>
    </w:p>
    <w:p w:rsidR="00322966" w:rsidRDefault="00322966">
      <w:pPr>
        <w:pStyle w:val="ConsPlusNormal"/>
        <w:spacing w:before="200"/>
        <w:ind w:firstLine="540"/>
        <w:jc w:val="both"/>
      </w:pPr>
      <w:r>
        <w:t>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w:t>
      </w:r>
    </w:p>
    <w:p w:rsidR="00322966" w:rsidRDefault="00322966">
      <w:pPr>
        <w:pStyle w:val="ConsPlusNormal"/>
        <w:spacing w:before="200"/>
        <w:ind w:firstLine="540"/>
        <w:jc w:val="both"/>
      </w:pPr>
      <w:r>
        <w:t>для заключительного этапа олимпиады - Министерство.</w:t>
      </w:r>
    </w:p>
    <w:p w:rsidR="00322966" w:rsidRDefault="00322966">
      <w:pPr>
        <w:pStyle w:val="ConsPlusNormal"/>
        <w:spacing w:before="200"/>
        <w:ind w:firstLine="540"/>
        <w:jc w:val="both"/>
      </w:pPr>
      <w: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&lt;2&gt;, в том числе для осуществления технологического, методического и информационного сопровождения олимпиады.</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&lt;2&gt; </w:t>
      </w:r>
      <w:hyperlink r:id="rId21"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322966" w:rsidRDefault="00322966">
      <w:pPr>
        <w:pStyle w:val="ConsPlusNormal"/>
        <w:jc w:val="both"/>
      </w:pPr>
    </w:p>
    <w:p w:rsidR="00322966" w:rsidRDefault="00322966">
      <w:pPr>
        <w:pStyle w:val="ConsPlusNormal"/>
        <w:ind w:firstLine="540"/>
        <w:jc w:val="both"/>
      </w:pPr>
      <w: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&lt;3&gt; (далее - уполномоченная организация).</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&lt;3&gt; </w:t>
      </w:r>
      <w:hyperlink r:id="rId22" w:tooltip="Постановление Правительства РФ от 28.07.2018 N 884 (ред. от 13.05.2021)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7.06.2021){КонсультантПлюс}" w:history="1">
        <w:r>
          <w:rPr>
            <w:color w:val="0000FF"/>
          </w:rPr>
          <w:t>Подпункт 4.3.2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322966" w:rsidRDefault="00322966">
      <w:pPr>
        <w:pStyle w:val="ConsPlusNormal"/>
        <w:jc w:val="both"/>
      </w:pPr>
    </w:p>
    <w:p w:rsidR="00322966" w:rsidRDefault="00322966">
      <w:pPr>
        <w:pStyle w:val="ConsPlusNormal"/>
        <w:ind w:firstLine="540"/>
        <w:jc w:val="both"/>
      </w:pPr>
      <w:r>
        <w:t xml:space="preserve">15. Для определения стратегических направлений развития олимпиады создается Центральный </w:t>
      </w:r>
      <w:r>
        <w:lastRenderedPageBreak/>
        <w:t>организационный комитет (далее - оргкомитет) олимпиады.</w:t>
      </w:r>
    </w:p>
    <w:p w:rsidR="00322966" w:rsidRDefault="00322966">
      <w:pPr>
        <w:pStyle w:val="ConsPlusNormal"/>
        <w:spacing w:before="200"/>
        <w:ind w:firstLine="540"/>
        <w:jc w:val="both"/>
      </w:pPr>
      <w:r>
        <w:t>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общественных и иных организаций, средств массовой информации и утверждается Министерством.</w:t>
      </w:r>
    </w:p>
    <w:p w:rsidR="00322966" w:rsidRDefault="00322966">
      <w:pPr>
        <w:pStyle w:val="ConsPlusNormal"/>
        <w:spacing w:before="200"/>
        <w:ind w:firstLine="540"/>
        <w:jc w:val="both"/>
      </w:pPr>
      <w:r>
        <w:t>Член Центрального оргкомитета должен иметь:</w:t>
      </w:r>
    </w:p>
    <w:p w:rsidR="00322966" w:rsidRDefault="00322966">
      <w:pPr>
        <w:pStyle w:val="ConsPlusNormal"/>
        <w:spacing w:before="200"/>
        <w:ind w:firstLine="540"/>
        <w:jc w:val="both"/>
      </w:pPr>
      <w:r>
        <w:t>высшее образование;</w:t>
      </w:r>
    </w:p>
    <w:p w:rsidR="00322966" w:rsidRDefault="00322966">
      <w:pPr>
        <w:pStyle w:val="ConsPlusNormal"/>
        <w:spacing w:before="200"/>
        <w:ind w:firstLine="540"/>
        <w:jc w:val="both"/>
      </w:pPr>
      <w:r>
        <w:t>опыт управленческой деятельности не менее 3 лет;</w:t>
      </w:r>
    </w:p>
    <w:p w:rsidR="00322966" w:rsidRDefault="00322966">
      <w:pPr>
        <w:pStyle w:val="ConsPlusNormal"/>
        <w:spacing w:before="200"/>
        <w:ind w:firstLine="540"/>
        <w:jc w:val="both"/>
      </w:pPr>
      <w: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322966" w:rsidRDefault="00322966">
      <w:pPr>
        <w:pStyle w:val="ConsPlusNormal"/>
        <w:spacing w:before="200"/>
        <w:ind w:firstLine="540"/>
        <w:jc w:val="both"/>
      </w:pPr>
      <w:r>
        <w:t>Число членов Центрального оргкомитета составляет не менее 15 человек.</w:t>
      </w:r>
    </w:p>
    <w:p w:rsidR="00322966" w:rsidRDefault="00322966">
      <w:pPr>
        <w:pStyle w:val="ConsPlusNormal"/>
        <w:spacing w:before="200"/>
        <w:ind w:firstLine="540"/>
        <w:jc w:val="both"/>
      </w:pPr>
      <w: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322966" w:rsidRDefault="00322966">
      <w:pPr>
        <w:pStyle w:val="ConsPlusNormal"/>
        <w:spacing w:before="200"/>
        <w:ind w:firstLine="540"/>
        <w:jc w:val="both"/>
      </w:pPr>
      <w:r>
        <w:t>Центральный оргкомитет вносит на рассмотрение в Министерство предложения:</w:t>
      </w:r>
    </w:p>
    <w:p w:rsidR="00322966" w:rsidRDefault="00322966">
      <w:pPr>
        <w:pStyle w:val="ConsPlusNormal"/>
        <w:spacing w:before="200"/>
        <w:ind w:firstLine="540"/>
        <w:jc w:val="both"/>
      </w:pPr>
      <w:r>
        <w:t>по совершенствованию и развитию олимпиады и организационно-технологической модели проведения ее заключительного этапа;</w:t>
      </w:r>
    </w:p>
    <w:p w:rsidR="00322966" w:rsidRDefault="00322966">
      <w:pPr>
        <w:pStyle w:val="ConsPlusNormal"/>
        <w:spacing w:before="200"/>
        <w:ind w:firstLine="540"/>
        <w:jc w:val="both"/>
      </w:pPr>
      <w:r>
        <w:t>по срокам проведения заключительного этапа олимпиады по каждому общеобразовательному предмету, по которому проводится олимпиада;</w:t>
      </w:r>
    </w:p>
    <w:p w:rsidR="00322966" w:rsidRDefault="00322966">
      <w:pPr>
        <w:pStyle w:val="ConsPlusNormal"/>
        <w:spacing w:before="200"/>
        <w:ind w:firstLine="540"/>
        <w:jc w:val="both"/>
      </w:pPr>
      <w:r>
        <w:t>по количеству участников заключительного этапа олимпиады по конкретному общеобразовательному предмету.</w:t>
      </w:r>
    </w:p>
    <w:p w:rsidR="00322966" w:rsidRDefault="00322966">
      <w:pPr>
        <w:pStyle w:val="ConsPlusNormal"/>
        <w:spacing w:before="200"/>
        <w:ind w:firstLine="540"/>
        <w:jc w:val="both"/>
      </w:pPr>
      <w:r>
        <w:t>Заседание Центрального оргкомитета олимпиады считается правомочным, если на нем присутствует более половины его членов.</w:t>
      </w:r>
    </w:p>
    <w:p w:rsidR="00322966" w:rsidRDefault="00322966">
      <w:pPr>
        <w:pStyle w:val="ConsPlusNormal"/>
        <w:spacing w:before="200"/>
        <w:ind w:firstLine="540"/>
        <w:jc w:val="both"/>
      </w:pPr>
      <w: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322966" w:rsidRDefault="00322966">
      <w:pPr>
        <w:pStyle w:val="ConsPlusNormal"/>
        <w:spacing w:before="200"/>
        <w:ind w:firstLine="540"/>
        <w:jc w:val="both"/>
      </w:pPr>
      <w:bookmarkStart w:id="5" w:name="Par99"/>
      <w:bookmarkEnd w:id="5"/>
      <w: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322966" w:rsidRDefault="00322966">
      <w:pPr>
        <w:pStyle w:val="ConsPlusNormal"/>
        <w:spacing w:before="200"/>
        <w:ind w:firstLine="540"/>
        <w:jc w:val="both"/>
      </w:pPr>
      <w: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22966" w:rsidRDefault="00322966">
      <w:pPr>
        <w:pStyle w:val="ConsPlusNormal"/>
        <w:spacing w:before="200"/>
        <w:ind w:firstLine="540"/>
        <w:jc w:val="both"/>
      </w:pPr>
      <w:bookmarkStart w:id="6" w:name="Par101"/>
      <w:bookmarkEnd w:id="6"/>
      <w:r>
        <w:lastRenderedPageBreak/>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322966" w:rsidRDefault="00322966">
      <w:pPr>
        <w:pStyle w:val="ConsPlusNormal"/>
        <w:spacing w:before="200"/>
        <w:ind w:firstLine="540"/>
        <w:jc w:val="both"/>
      </w:pPr>
      <w:r>
        <w:t xml:space="preserve">Допускается включение в состав ЦПМК лиц, признанных победителями международных олимпиад школьников 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ЦПМК. В отношении указанных лиц не применяются требования, указанные в </w:t>
      </w:r>
      <w:hyperlink w:anchor="Par101" w:tooltip="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 w:history="1">
        <w:r>
          <w:rPr>
            <w:color w:val="0000FF"/>
          </w:rPr>
          <w:t>абзаце третьем</w:t>
        </w:r>
      </w:hyperlink>
      <w:r>
        <w:t xml:space="preserve"> настоящего пункта. Общее количество указанных лиц не должно превышать 10 процентов от состава ЦПМК.</w:t>
      </w:r>
    </w:p>
    <w:p w:rsidR="00322966" w:rsidRDefault="00322966">
      <w:pPr>
        <w:pStyle w:val="ConsPlusNormal"/>
        <w:spacing w:before="200"/>
        <w:ind w:firstLine="540"/>
        <w:jc w:val="both"/>
      </w:pPr>
      <w:r>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rsidR="00322966" w:rsidRDefault="00322966">
      <w:pPr>
        <w:pStyle w:val="ConsPlusNormal"/>
        <w:spacing w:before="200"/>
        <w:ind w:firstLine="540"/>
        <w:jc w:val="both"/>
      </w:pPr>
      <w:r>
        <w:t>Число членов ЦПМК составляет не менее 10 человек.</w:t>
      </w:r>
    </w:p>
    <w:p w:rsidR="00322966" w:rsidRDefault="00322966">
      <w:pPr>
        <w:pStyle w:val="ConsPlusNormal"/>
        <w:spacing w:before="200"/>
        <w:ind w:firstLine="540"/>
        <w:jc w:val="both"/>
      </w:pPr>
      <w:r>
        <w:t>Состав ЦПМК должен обновляться не менее чем на одну треть каждые 3 года. При этом член ЦПМК не может входить в состав ЦПМК более 6 лет подряд.</w:t>
      </w:r>
    </w:p>
    <w:p w:rsidR="00322966" w:rsidRDefault="00322966">
      <w:pPr>
        <w:pStyle w:val="ConsPlusNormal"/>
        <w:spacing w:before="200"/>
        <w:ind w:firstLine="540"/>
        <w:jc w:val="both"/>
      </w:pPr>
      <w:r>
        <w:t>Заседание ЦПМК считается правомочным, если на нем присутствует более половины его членов.</w:t>
      </w:r>
    </w:p>
    <w:p w:rsidR="00322966" w:rsidRDefault="00322966">
      <w:pPr>
        <w:pStyle w:val="ConsPlusNormal"/>
        <w:spacing w:before="200"/>
        <w:ind w:firstLine="540"/>
        <w:jc w:val="both"/>
      </w:pPr>
      <w: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322966" w:rsidRDefault="00322966">
      <w:pPr>
        <w:pStyle w:val="ConsPlusNormal"/>
        <w:spacing w:before="200"/>
        <w:ind w:firstLine="540"/>
        <w:jc w:val="both"/>
      </w:pPr>
      <w:r>
        <w:t>ЦПМК:</w:t>
      </w:r>
    </w:p>
    <w:p w:rsidR="00322966" w:rsidRDefault="00322966">
      <w:pPr>
        <w:pStyle w:val="ConsPlusNormal"/>
        <w:spacing w:before="200"/>
        <w:ind w:firstLine="540"/>
        <w:jc w:val="both"/>
      </w:pPr>
      <w:r>
        <w:t>разрабатывают и направляют в Министерство предложения по совершенствованию подходов к определению содержания олимпиадных заданий;</w:t>
      </w:r>
    </w:p>
    <w:p w:rsidR="00322966" w:rsidRDefault="00322966">
      <w:pPr>
        <w:pStyle w:val="ConsPlusNormal"/>
        <w:spacing w:before="200"/>
        <w:ind w:firstLine="540"/>
        <w:jc w:val="both"/>
      </w:pPr>
      <w:r>
        <w:t>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rsidR="00322966" w:rsidRDefault="00322966">
      <w:pPr>
        <w:pStyle w:val="ConsPlusNormal"/>
        <w:spacing w:before="200"/>
        <w:ind w:firstLine="540"/>
        <w:jc w:val="both"/>
      </w:pPr>
      <w: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322966" w:rsidRDefault="00322966">
      <w:pPr>
        <w:pStyle w:val="ConsPlusNormal"/>
        <w:spacing w:before="200"/>
        <w:ind w:firstLine="540"/>
        <w:jc w:val="both"/>
      </w:pPr>
      <w: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322966" w:rsidRDefault="00322966">
      <w:pPr>
        <w:pStyle w:val="ConsPlusNormal"/>
        <w:spacing w:before="200"/>
        <w:ind w:firstLine="540"/>
        <w:jc w:val="both"/>
      </w:pPr>
      <w:r>
        <w:lastRenderedPageBreak/>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322966" w:rsidRDefault="00322966">
      <w:pPr>
        <w:pStyle w:val="ConsPlusNormal"/>
        <w:spacing w:before="200"/>
        <w:ind w:firstLine="540"/>
        <w:jc w:val="both"/>
      </w:pPr>
      <w: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322966" w:rsidRDefault="00322966">
      <w:pPr>
        <w:pStyle w:val="ConsPlusNormal"/>
        <w:spacing w:before="200"/>
        <w:ind w:firstLine="54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322966" w:rsidRDefault="00322966">
      <w:pPr>
        <w:pStyle w:val="ConsPlusNormal"/>
        <w:spacing w:before="200"/>
        <w:ind w:firstLine="540"/>
        <w:jc w:val="both"/>
      </w:pPr>
      <w:r>
        <w:t>По решению органа исполнительной власти субъекта Российской Федерации, осуществляющего управление в сфере образования,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322966" w:rsidRDefault="00322966">
      <w:pPr>
        <w:pStyle w:val="ConsPlusNormal"/>
        <w:spacing w:before="200"/>
        <w:ind w:firstLine="540"/>
        <w:jc w:val="both"/>
      </w:pPr>
      <w: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22966" w:rsidRDefault="00322966">
      <w:pPr>
        <w:pStyle w:val="ConsPlusNormal"/>
        <w:spacing w:before="200"/>
        <w:ind w:firstLine="540"/>
        <w:jc w:val="both"/>
      </w:pPr>
      <w: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322966" w:rsidRDefault="00322966">
      <w:pPr>
        <w:pStyle w:val="ConsPlusNormal"/>
        <w:spacing w:before="200"/>
        <w:ind w:firstLine="540"/>
        <w:jc w:val="both"/>
      </w:pPr>
      <w: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322966" w:rsidRDefault="00322966">
      <w:pPr>
        <w:pStyle w:val="ConsPlusNormal"/>
        <w:spacing w:before="200"/>
        <w:ind w:firstLine="540"/>
        <w:jc w:val="both"/>
      </w:pPr>
      <w: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322966" w:rsidRDefault="00322966">
      <w:pPr>
        <w:pStyle w:val="ConsPlusNormal"/>
        <w:spacing w:before="200"/>
        <w:ind w:firstLine="540"/>
        <w:jc w:val="both"/>
      </w:pPr>
      <w:r>
        <w:t>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322966" w:rsidRDefault="00322966">
      <w:pPr>
        <w:pStyle w:val="ConsPlusNormal"/>
        <w:spacing w:before="200"/>
        <w:ind w:firstLine="540"/>
        <w:jc w:val="both"/>
      </w:pPr>
      <w:r>
        <w:lastRenderedPageBreak/>
        <w:t>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322966" w:rsidRDefault="00322966">
      <w:pPr>
        <w:pStyle w:val="ConsPlusNormal"/>
        <w:spacing w:before="200"/>
        <w:ind w:firstLine="540"/>
        <w:jc w:val="both"/>
      </w:pPr>
      <w:r>
        <w:t>Число членов оргкомитета заключительного этапа олимпиады по каждому общеобразовательному предмету составляет не менее 10 человек.</w:t>
      </w:r>
    </w:p>
    <w:p w:rsidR="00322966" w:rsidRDefault="00322966">
      <w:pPr>
        <w:pStyle w:val="ConsPlusNormal"/>
        <w:spacing w:before="200"/>
        <w:ind w:firstLine="540"/>
        <w:jc w:val="both"/>
      </w:pPr>
      <w:r>
        <w:t>Оргкомитет соответствующего этапа олимпиады:</w:t>
      </w:r>
    </w:p>
    <w:p w:rsidR="00322966" w:rsidRDefault="00322966">
      <w:pPr>
        <w:pStyle w:val="ConsPlusNormal"/>
        <w:spacing w:before="200"/>
        <w:ind w:firstLine="540"/>
        <w:jc w:val="both"/>
      </w:pPr>
      <w: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rsidR="00322966" w:rsidRDefault="00322966">
      <w:pPr>
        <w:pStyle w:val="ConsPlusNormal"/>
        <w:spacing w:before="200"/>
        <w:ind w:firstLine="540"/>
        <w:jc w:val="both"/>
      </w:pPr>
      <w: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&lt;4&gt;;</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&lt;4&gt; Санитарные </w:t>
      </w:r>
      <w:hyperlink r:id="rId23"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КонсультантПлюс}" w:history="1">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rsidR="00322966" w:rsidRDefault="00322966">
      <w:pPr>
        <w:pStyle w:val="ConsPlusNormal"/>
        <w:jc w:val="both"/>
      </w:pPr>
    </w:p>
    <w:p w:rsidR="00322966" w:rsidRDefault="00322966">
      <w:pPr>
        <w:pStyle w:val="ConsPlusNormal"/>
        <w:ind w:firstLine="54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22966" w:rsidRDefault="00322966">
      <w:pPr>
        <w:pStyle w:val="ConsPlusNormal"/>
        <w:spacing w:before="200"/>
        <w:ind w:firstLine="54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22966" w:rsidRDefault="00322966">
      <w:pPr>
        <w:pStyle w:val="ConsPlusNormal"/>
        <w:spacing w:before="200"/>
        <w:ind w:firstLine="540"/>
        <w:jc w:val="both"/>
      </w:pPr>
      <w:r>
        <w:t>осуществляет кодирование (обезличивание) и раскодирование олимпиадных работ участников этапа олимпиады;</w:t>
      </w:r>
    </w:p>
    <w:p w:rsidR="00322966" w:rsidRDefault="00322966">
      <w:pPr>
        <w:pStyle w:val="ConsPlusNormal"/>
        <w:spacing w:before="200"/>
        <w:ind w:firstLine="540"/>
        <w:jc w:val="both"/>
      </w:pPr>
      <w:r>
        <w:t>несет ответственность за жизнь и здоровье участников олимпиады во время проведения этапа олимпиады.</w:t>
      </w:r>
    </w:p>
    <w:p w:rsidR="00322966" w:rsidRDefault="00322966">
      <w:pPr>
        <w:pStyle w:val="ConsPlusNormal"/>
        <w:spacing w:before="200"/>
        <w:ind w:firstLine="540"/>
        <w:jc w:val="both"/>
      </w:pPr>
      <w:r>
        <w:t>Оргкомитет регионального этапа олимпиады 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&lt;5&gt;.</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&lt;5&gt; </w:t>
      </w:r>
      <w:hyperlink r:id="rId24"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КонсультантПлюс}" w:history="1">
        <w:r>
          <w:rPr>
            <w:color w:val="0000FF"/>
          </w:rPr>
          <w:t>СП 2.4.3648-20</w:t>
        </w:r>
      </w:hyperlink>
      <w:r>
        <w:t>.</w:t>
      </w:r>
    </w:p>
    <w:p w:rsidR="00322966" w:rsidRDefault="00322966">
      <w:pPr>
        <w:pStyle w:val="ConsPlusNormal"/>
        <w:jc w:val="both"/>
      </w:pPr>
    </w:p>
    <w:p w:rsidR="00322966" w:rsidRDefault="00322966">
      <w:pPr>
        <w:pStyle w:val="ConsPlusNormal"/>
        <w:ind w:firstLine="540"/>
        <w:jc w:val="both"/>
      </w:pPr>
      <w: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322966" w:rsidRDefault="00322966">
      <w:pPr>
        <w:pStyle w:val="ConsPlusNormal"/>
        <w:spacing w:before="200"/>
        <w:ind w:firstLine="540"/>
        <w:jc w:val="both"/>
      </w:pPr>
      <w: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22966" w:rsidRDefault="00322966">
      <w:pPr>
        <w:pStyle w:val="ConsPlusNormal"/>
        <w:spacing w:before="200"/>
        <w:ind w:firstLine="540"/>
        <w:jc w:val="both"/>
      </w:pPr>
      <w:r>
        <w:t>Число членов жюри школьного и муниципального этапов олимпиады по каждому общеобразовательному предмету составляет не менее 5 человек.</w:t>
      </w:r>
    </w:p>
    <w:p w:rsidR="00322966" w:rsidRDefault="00322966">
      <w:pPr>
        <w:pStyle w:val="ConsPlusNormal"/>
        <w:spacing w:before="200"/>
        <w:ind w:firstLine="540"/>
        <w:jc w:val="both"/>
      </w:pPr>
      <w:r>
        <w:t>Число членов жюри регионального и заключительного этапов олимпиады по каждому общеобразовательному предмету составляет не менее 15 человек.</w:t>
      </w:r>
    </w:p>
    <w:p w:rsidR="00322966" w:rsidRDefault="00322966">
      <w:pPr>
        <w:pStyle w:val="ConsPlusNormal"/>
        <w:spacing w:before="200"/>
        <w:ind w:firstLine="540"/>
        <w:jc w:val="both"/>
      </w:pPr>
      <w:bookmarkStart w:id="7" w:name="Par142"/>
      <w:bookmarkEnd w:id="7"/>
      <w:r>
        <w:t>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w:t>
      </w:r>
    </w:p>
    <w:p w:rsidR="00322966" w:rsidRDefault="00322966">
      <w:pPr>
        <w:pStyle w:val="ConsPlusNormal"/>
        <w:spacing w:before="200"/>
        <w:ind w:firstLine="540"/>
        <w:jc w:val="both"/>
      </w:pPr>
      <w:r>
        <w:t xml:space="preserve">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победителями и призерами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жюри. В отношении указанных лиц не применяются требования, указанные в </w:t>
      </w:r>
      <w:hyperlink w:anchor="Par142" w:tooltip="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 w:history="1">
        <w:r>
          <w:rPr>
            <w:color w:val="0000FF"/>
          </w:rPr>
          <w:t>абзаце пятом</w:t>
        </w:r>
      </w:hyperlink>
      <w:r>
        <w:t xml:space="preserve"> настоящего пункта. Общее количество указанных лиц не должно превышать 10 процентов от состава жюри.</w:t>
      </w:r>
    </w:p>
    <w:p w:rsidR="00322966" w:rsidRDefault="00322966">
      <w:pPr>
        <w:pStyle w:val="ConsPlusNormal"/>
        <w:spacing w:before="200"/>
        <w:ind w:firstLine="540"/>
        <w:jc w:val="both"/>
      </w:pPr>
      <w: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rsidR="00322966" w:rsidRDefault="00322966">
      <w:pPr>
        <w:pStyle w:val="ConsPlusNormal"/>
        <w:spacing w:before="200"/>
        <w:ind w:firstLine="540"/>
        <w:jc w:val="both"/>
      </w:pPr>
      <w: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322966" w:rsidRDefault="00322966">
      <w:pPr>
        <w:pStyle w:val="ConsPlusNormal"/>
        <w:spacing w:before="200"/>
        <w:ind w:firstLine="540"/>
        <w:jc w:val="both"/>
      </w:pPr>
      <w:r>
        <w:t>Председатель жюри не может являться таковым более 2 лет подряд.</w:t>
      </w:r>
    </w:p>
    <w:p w:rsidR="00322966" w:rsidRDefault="00322966">
      <w:pPr>
        <w:pStyle w:val="ConsPlusNormal"/>
        <w:spacing w:before="200"/>
        <w:ind w:firstLine="540"/>
        <w:jc w:val="both"/>
      </w:pPr>
      <w:r>
        <w:t>Жюри всех этапов олимпиады:</w:t>
      </w:r>
    </w:p>
    <w:p w:rsidR="00322966" w:rsidRDefault="00322966">
      <w:pPr>
        <w:pStyle w:val="ConsPlusNormal"/>
        <w:spacing w:before="200"/>
        <w:ind w:firstLine="540"/>
        <w:jc w:val="both"/>
      </w:pPr>
      <w: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rsidR="00322966" w:rsidRDefault="00322966">
      <w:pPr>
        <w:pStyle w:val="ConsPlusNormal"/>
        <w:spacing w:before="200"/>
        <w:ind w:firstLine="540"/>
        <w:jc w:val="both"/>
      </w:pPr>
      <w: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22966" w:rsidRDefault="00322966">
      <w:pPr>
        <w:pStyle w:val="ConsPlusNormal"/>
        <w:spacing w:before="200"/>
        <w:ind w:firstLine="540"/>
        <w:jc w:val="both"/>
      </w:pPr>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322966" w:rsidRDefault="00322966">
      <w:pPr>
        <w:pStyle w:val="ConsPlusNormal"/>
        <w:spacing w:before="200"/>
        <w:ind w:firstLine="540"/>
        <w:jc w:val="both"/>
      </w:pPr>
      <w: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w:t>
      </w:r>
      <w:r>
        <w:lastRenderedPageBreak/>
        <w:t>олимпиады протокол жюри подписывается всеми членами жюри по соответствующему общеобразовательному предмету;</w:t>
      </w:r>
    </w:p>
    <w:p w:rsidR="00322966" w:rsidRDefault="00322966">
      <w:pPr>
        <w:pStyle w:val="ConsPlusNormal"/>
        <w:spacing w:before="200"/>
        <w:ind w:firstLine="540"/>
        <w:jc w:val="both"/>
      </w:pPr>
      <w: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322966" w:rsidRDefault="00322966">
      <w:pPr>
        <w:pStyle w:val="ConsPlusNormal"/>
        <w:spacing w:before="200"/>
        <w:ind w:firstLine="540"/>
        <w:jc w:val="both"/>
      </w:pPr>
      <w: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22966" w:rsidRDefault="00322966">
      <w:pPr>
        <w:pStyle w:val="ConsPlusNormal"/>
        <w:spacing w:before="200"/>
        <w:ind w:firstLine="540"/>
        <w:jc w:val="both"/>
      </w:pPr>
      <w:r>
        <w:t>Член жюри заключительного этапа олимпиады, осуществлявший подготовку участников олимпиады к участию в заключительном этапе олимпиады, уведомляет об этом оргкомитет заключительного этапа олимпиады до начала проведения заключительного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заключительном этапе олимпиады, а также в рассмотрении поданных ими апелляций. Контроль за соблюдением данного правила возлагается на оргкомитет заключительного этапа олимпиады.</w:t>
      </w:r>
    </w:p>
    <w:p w:rsidR="00322966" w:rsidRDefault="00322966">
      <w:pPr>
        <w:pStyle w:val="ConsPlusNormal"/>
        <w:spacing w:before="200"/>
        <w:ind w:firstLine="540"/>
        <w:jc w:val="both"/>
      </w:pPr>
      <w:bookmarkStart w:id="8" w:name="Par155"/>
      <w:bookmarkEnd w:id="8"/>
      <w:r>
        <w:t>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&lt;6&gt;,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&lt;6&gt; </w:t>
      </w:r>
      <w:hyperlink r:id="rId25" w:tooltip="Федеральный закон от 29.12.2012 N 273-ФЗ (ред. от 02.07.2021) &quot;Об образовании в Российской Федерации&quot; (с изм. и доп., вступ. в силу с 01.09.2021){КонсультантПлюс}" w:history="1">
        <w:r>
          <w:rPr>
            <w:color w:val="0000FF"/>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322966" w:rsidRDefault="00322966">
      <w:pPr>
        <w:pStyle w:val="ConsPlusNormal"/>
        <w:jc w:val="both"/>
      </w:pPr>
    </w:p>
    <w:p w:rsidR="00322966" w:rsidRDefault="00322966">
      <w:pPr>
        <w:pStyle w:val="ConsPlusNormal"/>
        <w:ind w:firstLine="540"/>
        <w:jc w:val="both"/>
      </w:pPr>
      <w:r>
        <w:t>Представители Министерства, Рособрнадзора и органов, осуществляющих переданные полномочия, имеют право присутствовать при проведении всех процедур всех этапов олимпиады.</w:t>
      </w:r>
    </w:p>
    <w:p w:rsidR="00322966" w:rsidRDefault="00322966">
      <w:pPr>
        <w:pStyle w:val="ConsPlusNormal"/>
        <w:spacing w:before="200"/>
        <w:ind w:firstLine="540"/>
        <w:jc w:val="both"/>
      </w:pPr>
      <w:r>
        <w:t>Представители средств массовой информации присутствуют в месте проведения олимпиады до момента выдачи участникам олимпиадных заданий.</w:t>
      </w:r>
    </w:p>
    <w:p w:rsidR="00322966" w:rsidRDefault="00322966">
      <w:pPr>
        <w:pStyle w:val="ConsPlusNormal"/>
        <w:spacing w:before="200"/>
        <w:ind w:firstLine="540"/>
        <w:jc w:val="both"/>
      </w:pPr>
      <w:r>
        <w:t>Общественным наблюдателям предоставляется право при предъявлении документа, удостоверяющего личность, и удостоверения общественного наблюдателя &lt;7&gt;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&lt;7&gt; </w:t>
      </w:r>
      <w:hyperlink r:id="rId26" w:tooltip="Приказ Минобрнауки России от 28.06.2013 N 491 (ред. от 06.04.2017)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КонсультантПлюс}" w:history="1">
        <w:r>
          <w:rPr>
            <w:color w:val="0000FF"/>
          </w:rPr>
          <w:t>Пункт 11</w:t>
        </w:r>
      </w:hyperlink>
      <w: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w:t>
      </w:r>
      <w:r>
        <w:lastRenderedPageBreak/>
        <w:t>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rsidR="00322966" w:rsidRDefault="00322966">
      <w:pPr>
        <w:pStyle w:val="ConsPlusNormal"/>
        <w:jc w:val="both"/>
      </w:pPr>
    </w:p>
    <w:p w:rsidR="00322966" w:rsidRDefault="00322966">
      <w:pPr>
        <w:pStyle w:val="ConsPlusNormal"/>
        <w:ind w:firstLine="540"/>
        <w:jc w:val="both"/>
      </w:pPr>
      <w: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322966" w:rsidRDefault="00322966">
      <w:pPr>
        <w:pStyle w:val="ConsPlusNormal"/>
        <w:spacing w:before="200"/>
        <w:ind w:firstLine="540"/>
        <w:jc w:val="both"/>
      </w:pPr>
      <w: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ar192" w:tooltip="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 w:history="1">
        <w:r>
          <w:rPr>
            <w:color w:val="0000FF"/>
          </w:rPr>
          <w:t>абзацем третьим пункта 27</w:t>
        </w:r>
      </w:hyperlink>
      <w:r>
        <w:t xml:space="preserve"> и </w:t>
      </w:r>
      <w:hyperlink w:anchor="Par193" w:tooltip="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 w:history="1">
        <w:r>
          <w:rPr>
            <w:color w:val="0000FF"/>
          </w:rPr>
          <w:t>пунктом 28</w:t>
        </w:r>
      </w:hyperlink>
      <w:r>
        <w:t xml:space="preserve"> Порядка.</w:t>
      </w:r>
    </w:p>
    <w:p w:rsidR="00322966" w:rsidRDefault="00322966">
      <w:pPr>
        <w:pStyle w:val="ConsPlusNormal"/>
        <w:jc w:val="both"/>
      </w:pPr>
    </w:p>
    <w:p w:rsidR="00322966" w:rsidRDefault="00322966">
      <w:pPr>
        <w:pStyle w:val="ConsPlusTitle"/>
        <w:jc w:val="center"/>
        <w:outlineLvl w:val="1"/>
      </w:pPr>
      <w:r>
        <w:t>III. Проведение олимпиады</w:t>
      </w:r>
    </w:p>
    <w:p w:rsidR="00322966" w:rsidRDefault="00322966">
      <w:pPr>
        <w:pStyle w:val="ConsPlusNormal"/>
        <w:jc w:val="both"/>
      </w:pPr>
    </w:p>
    <w:p w:rsidR="00322966" w:rsidRDefault="00322966">
      <w:pPr>
        <w:pStyle w:val="ConsPlusNormal"/>
        <w:ind w:firstLine="540"/>
        <w:jc w:val="both"/>
      </w:pPr>
      <w:r>
        <w:t>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w:t>
      </w:r>
    </w:p>
    <w:p w:rsidR="00322966" w:rsidRDefault="00322966">
      <w:pPr>
        <w:pStyle w:val="ConsPlusNormal"/>
        <w:spacing w:before="200"/>
        <w:ind w:firstLine="540"/>
        <w:jc w:val="both"/>
      </w:pPr>
      <w: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&lt;8&gt;</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&lt;8&gt; </w:t>
      </w:r>
      <w:hyperlink r:id="rId27"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КонсультантПлюс}" w:history="1">
        <w:r>
          <w:rPr>
            <w:color w:val="0000FF"/>
          </w:rPr>
          <w:t>СП 2.4.3648-20</w:t>
        </w:r>
      </w:hyperlink>
      <w:r>
        <w:t>.</w:t>
      </w:r>
    </w:p>
    <w:p w:rsidR="00322966" w:rsidRDefault="00322966">
      <w:pPr>
        <w:pStyle w:val="ConsPlusNormal"/>
        <w:jc w:val="both"/>
      </w:pPr>
    </w:p>
    <w:p w:rsidR="00322966" w:rsidRDefault="00322966">
      <w:pPr>
        <w:pStyle w:val="ConsPlusNormal"/>
        <w:ind w:firstLine="540"/>
        <w:jc w:val="both"/>
      </w:pPr>
      <w:r>
        <w:t>22. Участие в олимпиаде индивидуальное, олимпиадные задания выполняются участником самостоятельно без помощи посторонних лиц.</w:t>
      </w:r>
    </w:p>
    <w:p w:rsidR="00322966" w:rsidRDefault="00322966">
      <w:pPr>
        <w:pStyle w:val="ConsPlusNormal"/>
        <w:spacing w:before="200"/>
        <w:ind w:firstLine="540"/>
        <w:jc w:val="both"/>
      </w:pPr>
      <w: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22966" w:rsidRDefault="00322966">
      <w:pPr>
        <w:pStyle w:val="ConsPlusNormal"/>
        <w:spacing w:before="200"/>
        <w:ind w:firstLine="540"/>
        <w:jc w:val="both"/>
      </w:pPr>
      <w: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22966" w:rsidRDefault="00322966">
      <w:pPr>
        <w:pStyle w:val="ConsPlusNormal"/>
        <w:spacing w:before="200"/>
        <w:ind w:firstLine="540"/>
        <w:jc w:val="both"/>
      </w:pPr>
      <w: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22966" w:rsidRDefault="00322966">
      <w:pPr>
        <w:pStyle w:val="ConsPlusNormal"/>
        <w:spacing w:before="200"/>
        <w:ind w:firstLine="540"/>
        <w:jc w:val="both"/>
      </w:pPr>
      <w:r>
        <w:t>использование на олимпиаде необходимых для выполнения заданий технических средств;</w:t>
      </w:r>
    </w:p>
    <w:p w:rsidR="00322966" w:rsidRDefault="00322966">
      <w:pPr>
        <w:pStyle w:val="ConsPlusNormal"/>
        <w:spacing w:before="200"/>
        <w:ind w:firstLine="540"/>
        <w:jc w:val="both"/>
      </w:pPr>
      <w:r>
        <w:t>привлечение при необходимости ассистента-сурдопереводчика (для глухих и слабослышащих участников олимпиады);</w:t>
      </w:r>
    </w:p>
    <w:p w:rsidR="00322966" w:rsidRDefault="00322966">
      <w:pPr>
        <w:pStyle w:val="ConsPlusNormal"/>
        <w:spacing w:before="200"/>
        <w:ind w:firstLine="540"/>
        <w:jc w:val="both"/>
      </w:pPr>
      <w:r>
        <w:t>использование звукоусиливающей аппаратуры (для слабослышащих участников олимпиады);</w:t>
      </w:r>
    </w:p>
    <w:p w:rsidR="00322966" w:rsidRDefault="00322966">
      <w:pPr>
        <w:pStyle w:val="ConsPlusNormal"/>
        <w:spacing w:before="200"/>
        <w:ind w:firstLine="540"/>
        <w:jc w:val="both"/>
      </w:pPr>
      <w:r>
        <w:t xml:space="preserve">оформление олимпиадных заданий рельефно-точечным шрифтом Брайля или в виде электронного </w:t>
      </w:r>
      <w:r>
        <w:lastRenderedPageBreak/>
        <w:t>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22966" w:rsidRDefault="00322966">
      <w:pPr>
        <w:pStyle w:val="ConsPlusNormal"/>
        <w:spacing w:before="200"/>
        <w:ind w:firstLine="540"/>
        <w:jc w:val="both"/>
      </w:pPr>
      <w: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22966" w:rsidRDefault="00322966">
      <w:pPr>
        <w:pStyle w:val="ConsPlusNormal"/>
        <w:spacing w:before="200"/>
        <w:ind w:firstLine="540"/>
        <w:jc w:val="both"/>
      </w:pPr>
      <w: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22966" w:rsidRDefault="00322966">
      <w:pPr>
        <w:pStyle w:val="ConsPlusNormal"/>
        <w:spacing w:before="200"/>
        <w:ind w:firstLine="540"/>
        <w:jc w:val="both"/>
      </w:pPr>
      <w: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322966" w:rsidRDefault="00322966">
      <w:pPr>
        <w:pStyle w:val="ConsPlusNormal"/>
        <w:spacing w:before="200"/>
        <w:ind w:firstLine="540"/>
        <w:jc w:val="both"/>
      </w:pPr>
      <w:r>
        <w:t>26. В месте проведения олимпиады до момента окончания времени, отведенного на выполнение олимпиадных заданий, запрещается:</w:t>
      </w:r>
    </w:p>
    <w:p w:rsidR="00322966" w:rsidRDefault="00322966">
      <w:pPr>
        <w:pStyle w:val="ConsPlusNormal"/>
        <w:spacing w:before="200"/>
        <w:ind w:firstLine="540"/>
        <w:jc w:val="both"/>
      </w:pPr>
      <w: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22966" w:rsidRDefault="00322966">
      <w:pPr>
        <w:pStyle w:val="ConsPlusNormal"/>
        <w:spacing w:before="200"/>
        <w:ind w:firstLine="540"/>
        <w:jc w:val="both"/>
      </w:pPr>
      <w: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322966" w:rsidRDefault="00322966">
      <w:pPr>
        <w:pStyle w:val="ConsPlusNormal"/>
        <w:spacing w:before="200"/>
        <w:ind w:firstLine="540"/>
        <w:jc w:val="both"/>
      </w:pPr>
      <w:r>
        <w:t xml:space="preserve">лицам, перечисленным в </w:t>
      </w:r>
      <w:hyperlink w:anchor="Par155"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6&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history="1">
        <w:r>
          <w:rPr>
            <w:color w:val="0000FF"/>
          </w:rPr>
          <w:t>пункте 20</w:t>
        </w:r>
      </w:hyperlink>
      <w: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22966" w:rsidRDefault="00322966">
      <w:pPr>
        <w:pStyle w:val="ConsPlusNormal"/>
        <w:spacing w:before="200"/>
        <w:ind w:firstLine="540"/>
        <w:jc w:val="both"/>
      </w:pPr>
      <w: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22966" w:rsidRDefault="00322966">
      <w:pPr>
        <w:pStyle w:val="ConsPlusNormal"/>
        <w:spacing w:before="200"/>
        <w:ind w:firstLine="540"/>
        <w:jc w:val="both"/>
      </w:pPr>
      <w: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22966" w:rsidRDefault="00322966">
      <w:pPr>
        <w:pStyle w:val="ConsPlusNormal"/>
        <w:spacing w:before="200"/>
        <w:ind w:firstLine="540"/>
        <w:jc w:val="both"/>
      </w:pPr>
      <w:bookmarkStart w:id="9" w:name="Par192"/>
      <w:bookmarkEnd w:id="9"/>
      <w: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22966" w:rsidRDefault="00322966">
      <w:pPr>
        <w:pStyle w:val="ConsPlusNormal"/>
        <w:spacing w:before="200"/>
        <w:ind w:firstLine="540"/>
        <w:jc w:val="both"/>
      </w:pPr>
      <w:bookmarkStart w:id="10" w:name="Par193"/>
      <w:bookmarkEnd w:id="10"/>
      <w:r>
        <w:t xml:space="preserve">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w:t>
      </w:r>
      <w:r>
        <w:lastRenderedPageBreak/>
        <w:t>составив соответствующий акт.</w:t>
      </w:r>
    </w:p>
    <w:p w:rsidR="00322966" w:rsidRDefault="00322966">
      <w:pPr>
        <w:pStyle w:val="ConsPlusNormal"/>
        <w:spacing w:before="200"/>
        <w:ind w:firstLine="540"/>
        <w:jc w:val="both"/>
      </w:pPr>
      <w:r>
        <w:t xml:space="preserve">При нарушении настоящего Порядка лицами, перечисленными в </w:t>
      </w:r>
      <w:hyperlink w:anchor="Par155"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6&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history="1">
        <w:r>
          <w:rPr>
            <w:color w:val="0000FF"/>
          </w:rPr>
          <w:t>пункте 20</w:t>
        </w:r>
      </w:hyperlink>
      <w: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322966" w:rsidRDefault="00322966">
      <w:pPr>
        <w:pStyle w:val="ConsPlusNormal"/>
        <w:spacing w:before="200"/>
        <w:ind w:firstLine="540"/>
        <w:jc w:val="both"/>
      </w:pPr>
      <w: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322966" w:rsidRDefault="00322966">
      <w:pPr>
        <w:pStyle w:val="ConsPlusNormal"/>
        <w:spacing w:before="200"/>
        <w:ind w:firstLine="540"/>
        <w:jc w:val="both"/>
      </w:pPr>
      <w: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22966" w:rsidRDefault="00322966">
      <w:pPr>
        <w:pStyle w:val="ConsPlusNormal"/>
        <w:spacing w:before="200"/>
        <w:ind w:firstLine="540"/>
        <w:jc w:val="both"/>
      </w:pPr>
      <w:r>
        <w:t>31. Организатор школьного этапа олимпиады:</w:t>
      </w:r>
    </w:p>
    <w:p w:rsidR="00322966" w:rsidRDefault="00322966">
      <w:pPr>
        <w:pStyle w:val="ConsPlusNormal"/>
        <w:spacing w:before="200"/>
        <w:ind w:firstLine="540"/>
        <w:jc w:val="both"/>
      </w:pPr>
      <w: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w:anchor="Par68"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history="1">
        <w:r>
          <w:rPr>
            <w:color w:val="0000FF"/>
          </w:rPr>
          <w:t>пункте 11</w:t>
        </w:r>
      </w:hyperlink>
      <w:r>
        <w:t xml:space="preserve"> Порядка;</w:t>
      </w:r>
    </w:p>
    <w:p w:rsidR="00322966" w:rsidRDefault="00322966">
      <w:pPr>
        <w:pStyle w:val="ConsPlusNormal"/>
        <w:spacing w:before="200"/>
        <w:ind w:firstLine="540"/>
        <w:jc w:val="both"/>
      </w:pPr>
      <w: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22966" w:rsidRDefault="00322966">
      <w:pPr>
        <w:pStyle w:val="ConsPlusNormal"/>
        <w:spacing w:before="200"/>
        <w:ind w:firstLine="540"/>
        <w:jc w:val="both"/>
      </w:pPr>
      <w: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322966" w:rsidRDefault="00322966">
      <w:pPr>
        <w:pStyle w:val="ConsPlusNormal"/>
        <w:spacing w:before="200"/>
        <w:ind w:firstLine="540"/>
        <w:jc w:val="both"/>
      </w:pPr>
      <w: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322966" w:rsidRDefault="00322966">
      <w:pPr>
        <w:pStyle w:val="ConsPlusNormal"/>
        <w:spacing w:before="200"/>
        <w:ind w:firstLine="540"/>
        <w:jc w:val="both"/>
      </w:pPr>
      <w: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22966" w:rsidRDefault="00322966">
      <w:pPr>
        <w:pStyle w:val="ConsPlusNormal"/>
        <w:spacing w:before="200"/>
        <w:ind w:firstLine="540"/>
        <w:jc w:val="both"/>
      </w:pPr>
      <w:r>
        <w:t>устанавливает квоту победителей и призеров школьного этапа олимпиады;</w:t>
      </w:r>
    </w:p>
    <w:p w:rsidR="00322966" w:rsidRDefault="00322966">
      <w:pPr>
        <w:pStyle w:val="ConsPlusNormal"/>
        <w:spacing w:before="200"/>
        <w:ind w:firstLine="540"/>
        <w:jc w:val="both"/>
      </w:pPr>
      <w: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22966" w:rsidRDefault="00322966">
      <w:pPr>
        <w:pStyle w:val="ConsPlusNormal"/>
        <w:spacing w:before="200"/>
        <w:ind w:firstLine="540"/>
        <w:jc w:val="both"/>
      </w:pPr>
      <w: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322966" w:rsidRDefault="00322966">
      <w:pPr>
        <w:pStyle w:val="ConsPlusNormal"/>
        <w:spacing w:before="200"/>
        <w:ind w:firstLine="540"/>
        <w:jc w:val="both"/>
      </w:pPr>
      <w:r>
        <w:lastRenderedPageBreak/>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322966" w:rsidRDefault="00322966">
      <w:pPr>
        <w:pStyle w:val="ConsPlusNormal"/>
        <w:spacing w:before="200"/>
        <w:ind w:firstLine="540"/>
        <w:jc w:val="both"/>
      </w:pPr>
      <w:r>
        <w:t>К участию в муниципальном этапе олимпиады по каждому общеобразовательному предмету допускаются:</w:t>
      </w:r>
    </w:p>
    <w:p w:rsidR="00322966" w:rsidRDefault="00322966">
      <w:pPr>
        <w:pStyle w:val="ConsPlusNormal"/>
        <w:spacing w:before="20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322966" w:rsidRDefault="00322966">
      <w:pPr>
        <w:pStyle w:val="ConsPlusNormal"/>
        <w:spacing w:before="200"/>
        <w:ind w:firstLine="540"/>
        <w:jc w:val="both"/>
      </w:pPr>
      <w: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322966" w:rsidRDefault="00322966">
      <w:pPr>
        <w:pStyle w:val="ConsPlusNormal"/>
        <w:spacing w:before="200"/>
        <w:ind w:firstLine="540"/>
        <w:jc w:val="both"/>
      </w:pPr>
      <w:r>
        <w:t>34. Организатор муниципального этапа олимпиады:</w:t>
      </w:r>
    </w:p>
    <w:p w:rsidR="00322966" w:rsidRDefault="00322966">
      <w:pPr>
        <w:pStyle w:val="ConsPlusNormal"/>
        <w:spacing w:before="200"/>
        <w:ind w:firstLine="540"/>
        <w:jc w:val="both"/>
      </w:pPr>
      <w: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w:anchor="Par68"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history="1">
        <w:r>
          <w:rPr>
            <w:color w:val="0000FF"/>
          </w:rPr>
          <w:t>пункте 11</w:t>
        </w:r>
      </w:hyperlink>
      <w:r>
        <w:t xml:space="preserve"> Порядка;</w:t>
      </w:r>
    </w:p>
    <w:p w:rsidR="00322966" w:rsidRDefault="00322966">
      <w:pPr>
        <w:pStyle w:val="ConsPlusNormal"/>
        <w:spacing w:before="200"/>
        <w:ind w:firstLine="540"/>
        <w:jc w:val="both"/>
      </w:pPr>
      <w: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322966" w:rsidRDefault="00322966">
      <w:pPr>
        <w:pStyle w:val="ConsPlusNormal"/>
        <w:spacing w:before="200"/>
        <w:ind w:firstLine="540"/>
        <w:jc w:val="both"/>
      </w:pPr>
      <w: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322966" w:rsidRDefault="00322966">
      <w:pPr>
        <w:pStyle w:val="ConsPlusNormal"/>
        <w:spacing w:before="200"/>
        <w:ind w:firstLine="540"/>
        <w:jc w:val="both"/>
      </w:pPr>
      <w: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322966" w:rsidRDefault="00322966">
      <w:pPr>
        <w:pStyle w:val="ConsPlusNormal"/>
        <w:spacing w:before="200"/>
        <w:ind w:firstLine="540"/>
        <w:jc w:val="both"/>
      </w:pPr>
      <w:r>
        <w:t>устанавливает квоту победителей и призеров муниципального этапа олимпиады;</w:t>
      </w:r>
    </w:p>
    <w:p w:rsidR="00322966" w:rsidRDefault="00322966">
      <w:pPr>
        <w:pStyle w:val="ConsPlusNormal"/>
        <w:spacing w:before="200"/>
        <w:ind w:firstLine="540"/>
        <w:jc w:val="both"/>
      </w:pPr>
      <w: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322966" w:rsidRDefault="00322966">
      <w:pPr>
        <w:pStyle w:val="ConsPlusNormal"/>
        <w:spacing w:before="200"/>
        <w:ind w:firstLine="54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322966" w:rsidRDefault="00322966">
      <w:pPr>
        <w:pStyle w:val="ConsPlusNormal"/>
        <w:spacing w:before="200"/>
        <w:ind w:firstLine="540"/>
        <w:jc w:val="both"/>
      </w:pPr>
      <w:r>
        <w:t>организует награждение победителей и призеров муниципального этапа олимпиады;</w:t>
      </w:r>
    </w:p>
    <w:p w:rsidR="00322966" w:rsidRDefault="00322966">
      <w:pPr>
        <w:pStyle w:val="ConsPlusNormal"/>
        <w:spacing w:before="200"/>
        <w:ind w:firstLine="540"/>
        <w:jc w:val="both"/>
      </w:pPr>
      <w:r>
        <w:t xml:space="preserve">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w:t>
      </w:r>
      <w:r>
        <w:lastRenderedPageBreak/>
        <w:t>определенном организатором регионального этапа олимпиады.</w:t>
      </w:r>
    </w:p>
    <w:p w:rsidR="00322966" w:rsidRDefault="00322966">
      <w:pPr>
        <w:pStyle w:val="ConsPlusNormal"/>
        <w:spacing w:before="200"/>
        <w:ind w:firstLine="540"/>
        <w:jc w:val="both"/>
      </w:pPr>
      <w:r>
        <w:t>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322966" w:rsidRDefault="00322966">
      <w:pPr>
        <w:pStyle w:val="ConsPlusNormal"/>
        <w:spacing w:before="200"/>
        <w:ind w:firstLine="540"/>
        <w:jc w:val="both"/>
      </w:pPr>
      <w:r>
        <w:t>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извещает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rsidR="00322966" w:rsidRDefault="00322966">
      <w:pPr>
        <w:pStyle w:val="ConsPlusNormal"/>
        <w:spacing w:before="200"/>
        <w:ind w:firstLine="540"/>
        <w:jc w:val="both"/>
      </w:pPr>
      <w: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322966" w:rsidRDefault="00322966">
      <w:pPr>
        <w:pStyle w:val="ConsPlusNormal"/>
        <w:spacing w:before="200"/>
        <w:ind w:firstLine="540"/>
        <w:jc w:val="both"/>
      </w:pPr>
      <w:r>
        <w:t>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сроками и графиком проведения регионального этапа олимпиады по каждому общеобразовательному предмету с учетом часовых поясов.</w:t>
      </w:r>
    </w:p>
    <w:p w:rsidR="00322966" w:rsidRDefault="00322966">
      <w:pPr>
        <w:pStyle w:val="ConsPlusNormal"/>
        <w:spacing w:before="200"/>
        <w:ind w:firstLine="540"/>
        <w:jc w:val="both"/>
      </w:pPr>
      <w: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rsidR="00322966" w:rsidRDefault="00322966">
      <w:pPr>
        <w:pStyle w:val="ConsPlusNormal"/>
        <w:spacing w:before="200"/>
        <w:ind w:firstLine="540"/>
        <w:jc w:val="both"/>
      </w:pPr>
      <w: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w:t>
      </w:r>
    </w:p>
    <w:p w:rsidR="00322966" w:rsidRDefault="00322966">
      <w:pPr>
        <w:pStyle w:val="ConsPlusNormal"/>
        <w:spacing w:before="200"/>
        <w:ind w:firstLine="540"/>
        <w:jc w:val="both"/>
      </w:pPr>
      <w: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322966" w:rsidRDefault="00322966">
      <w:pPr>
        <w:pStyle w:val="ConsPlusNormal"/>
        <w:spacing w:before="200"/>
        <w:ind w:firstLine="540"/>
        <w:jc w:val="both"/>
      </w:pPr>
      <w: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322966" w:rsidRDefault="00322966">
      <w:pPr>
        <w:pStyle w:val="ConsPlusNormal"/>
        <w:spacing w:before="200"/>
        <w:ind w:firstLine="540"/>
        <w:jc w:val="both"/>
      </w:pPr>
      <w:r>
        <w:t>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w:t>
      </w:r>
    </w:p>
    <w:p w:rsidR="00322966" w:rsidRDefault="00322966">
      <w:pPr>
        <w:pStyle w:val="ConsPlusNormal"/>
        <w:spacing w:before="200"/>
        <w:ind w:firstLine="540"/>
        <w:jc w:val="both"/>
      </w:pPr>
      <w: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322966" w:rsidRDefault="00322966">
      <w:pPr>
        <w:pStyle w:val="ConsPlusNormal"/>
        <w:spacing w:before="200"/>
        <w:ind w:firstLine="540"/>
        <w:jc w:val="both"/>
      </w:pPr>
      <w:r>
        <w:t xml:space="preserve">В случае если участник олимпиады являлся победителем или призером регионального этапа </w:t>
      </w:r>
      <w:r>
        <w:lastRenderedPageBreak/>
        <w:t>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322966" w:rsidRDefault="00322966">
      <w:pPr>
        <w:pStyle w:val="ConsPlusNormal"/>
        <w:spacing w:before="200"/>
        <w:ind w:firstLine="540"/>
        <w:jc w:val="both"/>
      </w:pPr>
      <w: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322966" w:rsidRDefault="00322966">
      <w:pPr>
        <w:pStyle w:val="ConsPlusNormal"/>
        <w:spacing w:before="200"/>
        <w:ind w:firstLine="540"/>
        <w:jc w:val="both"/>
      </w:pPr>
      <w: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ar99"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history="1">
        <w:r>
          <w:rPr>
            <w:color w:val="0000FF"/>
          </w:rPr>
          <w:t>пунктами 16</w:t>
        </w:r>
      </w:hyperlink>
      <w:r>
        <w:t xml:space="preserve">, </w:t>
      </w:r>
      <w:hyperlink w:anchor="Par319"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2&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history="1">
        <w:r>
          <w:rPr>
            <w:color w:val="0000FF"/>
          </w:rPr>
          <w:t>56</w:t>
        </w:r>
      </w:hyperlink>
      <w:r>
        <w:t xml:space="preserve"> - </w:t>
      </w:r>
      <w:hyperlink w:anchor="Par333"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 w:history="1">
        <w:r>
          <w:rPr>
            <w:color w:val="0000FF"/>
          </w:rPr>
          <w:t>58</w:t>
        </w:r>
      </w:hyperlink>
      <w:r>
        <w:t xml:space="preserve"> Порядка.</w:t>
      </w:r>
    </w:p>
    <w:p w:rsidR="00322966" w:rsidRDefault="00322966">
      <w:pPr>
        <w:pStyle w:val="ConsPlusNormal"/>
        <w:spacing w:before="200"/>
        <w:ind w:firstLine="540"/>
        <w:jc w:val="both"/>
      </w:pPr>
      <w:r>
        <w:t>42. К участию в региональном этапе олимпиады по каждому общеобразовательному предмету допускаются:</w:t>
      </w:r>
    </w:p>
    <w:p w:rsidR="00322966" w:rsidRDefault="00322966">
      <w:pPr>
        <w:pStyle w:val="ConsPlusNormal"/>
        <w:spacing w:before="20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322966" w:rsidRDefault="00322966">
      <w:pPr>
        <w:pStyle w:val="ConsPlusNormal"/>
        <w:spacing w:before="200"/>
        <w:ind w:firstLine="540"/>
        <w:jc w:val="both"/>
      </w:pPr>
      <w: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322966" w:rsidRDefault="00322966">
      <w:pPr>
        <w:pStyle w:val="ConsPlusNormal"/>
        <w:spacing w:before="200"/>
        <w:ind w:firstLine="540"/>
        <w:jc w:val="both"/>
      </w:pPr>
      <w: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rsidR="00322966" w:rsidRDefault="00322966">
      <w:pPr>
        <w:pStyle w:val="ConsPlusNormal"/>
        <w:spacing w:before="200"/>
        <w:ind w:firstLine="540"/>
        <w:jc w:val="both"/>
      </w:pPr>
      <w:r>
        <w:t>43. Организатор регионального этапа олимпиады:</w:t>
      </w:r>
    </w:p>
    <w:p w:rsidR="00322966" w:rsidRDefault="00322966">
      <w:pPr>
        <w:pStyle w:val="ConsPlusNormal"/>
        <w:spacing w:before="200"/>
        <w:ind w:firstLine="540"/>
        <w:jc w:val="both"/>
      </w:pPr>
      <w:r>
        <w:t>не позднее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322966" w:rsidRDefault="00322966">
      <w:pPr>
        <w:pStyle w:val="ConsPlusNormal"/>
        <w:spacing w:before="200"/>
        <w:ind w:firstLine="540"/>
        <w:jc w:val="both"/>
      </w:pPr>
      <w:r>
        <w:t>не позднее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322966" w:rsidRDefault="00322966">
      <w:pPr>
        <w:pStyle w:val="ConsPlusNormal"/>
        <w:spacing w:before="200"/>
        <w:ind w:firstLine="540"/>
        <w:jc w:val="both"/>
      </w:pPr>
      <w: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322966" w:rsidRDefault="00322966">
      <w:pPr>
        <w:pStyle w:val="ConsPlusNormal"/>
        <w:spacing w:before="200"/>
        <w:ind w:firstLine="540"/>
        <w:jc w:val="both"/>
      </w:pPr>
      <w: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rsidR="00322966" w:rsidRDefault="00322966">
      <w:pPr>
        <w:pStyle w:val="ConsPlusNormal"/>
        <w:spacing w:before="200"/>
        <w:ind w:firstLine="540"/>
        <w:jc w:val="both"/>
      </w:pPr>
      <w:r>
        <w:t>устанавливает квоту победителей и призеров регионального этапа олимпиады;</w:t>
      </w:r>
    </w:p>
    <w:p w:rsidR="00322966" w:rsidRDefault="00322966">
      <w:pPr>
        <w:pStyle w:val="ConsPlusNormal"/>
        <w:spacing w:before="200"/>
        <w:ind w:firstLine="540"/>
        <w:jc w:val="both"/>
      </w:pPr>
      <w: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322966" w:rsidRDefault="00322966">
      <w:pPr>
        <w:pStyle w:val="ConsPlusNormal"/>
        <w:spacing w:before="200"/>
        <w:ind w:firstLine="540"/>
        <w:jc w:val="both"/>
      </w:pPr>
      <w:r>
        <w:lastRenderedPageBreak/>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 &lt;9&gt;;</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&lt;9&gt; </w:t>
      </w:r>
      <w:hyperlink r:id="rId28" w:tooltip="Постановление Правительства РФ от 17.11.2015 N 1239 (ред. от 27.05.2020) &quot;Об утверждении Правил выявления детей, проявивших выдающиеся способности, и сопровождения их дальнейшего развития&quot;{КонсультантПлюс}" w:history="1">
        <w:r>
          <w:rPr>
            <w:color w:val="0000FF"/>
          </w:rPr>
          <w:t>Пункт 8</w:t>
        </w:r>
      </w:hyperlink>
      <w:r>
        <w:t xml:space="preserve"> Правил выявления детей, проявивших выдающиеся способности, сопровождения и мониторинга их дальнейшего развития, утвержденных постановлением Правительства Российской Федерации от 17 ноября 2015 г. N 1239 (Собрание законодательства Российской Федерации, 2015, N 47, ст. 6602; 2020, N 22, ст. 3526).</w:t>
      </w:r>
    </w:p>
    <w:p w:rsidR="00322966" w:rsidRDefault="00322966">
      <w:pPr>
        <w:pStyle w:val="ConsPlusNormal"/>
        <w:jc w:val="both"/>
      </w:pPr>
    </w:p>
    <w:p w:rsidR="00322966" w:rsidRDefault="00322966">
      <w:pPr>
        <w:pStyle w:val="ConsPlusNormal"/>
        <w:ind w:firstLine="540"/>
        <w:jc w:val="both"/>
      </w:pPr>
      <w: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322966" w:rsidRDefault="00322966">
      <w:pPr>
        <w:pStyle w:val="ConsPlusNormal"/>
        <w:spacing w:before="200"/>
        <w:ind w:firstLine="540"/>
        <w:jc w:val="both"/>
      </w:pPr>
      <w:r>
        <w:t>формирует списки участников заключительного этапа олимпиады от субъекта Российской Федерации;</w:t>
      </w:r>
    </w:p>
    <w:p w:rsidR="00322966" w:rsidRDefault="00322966">
      <w:pPr>
        <w:pStyle w:val="ConsPlusNormal"/>
        <w:spacing w:before="200"/>
        <w:ind w:firstLine="540"/>
        <w:jc w:val="both"/>
      </w:pPr>
      <w: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rsidR="00322966" w:rsidRDefault="00322966">
      <w:pPr>
        <w:pStyle w:val="ConsPlusNormal"/>
        <w:spacing w:before="200"/>
        <w:ind w:firstLine="540"/>
        <w:jc w:val="both"/>
      </w:pPr>
      <w: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rsidR="00322966" w:rsidRDefault="00322966">
      <w:pPr>
        <w:pStyle w:val="ConsPlusNormal"/>
        <w:spacing w:before="200"/>
        <w:ind w:firstLine="540"/>
        <w:jc w:val="both"/>
      </w:pPr>
      <w:r>
        <w:t>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322966" w:rsidRDefault="00322966">
      <w:pPr>
        <w:pStyle w:val="ConsPlusNormal"/>
        <w:spacing w:before="200"/>
        <w:ind w:firstLine="540"/>
        <w:jc w:val="both"/>
      </w:pPr>
      <w: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322966" w:rsidRDefault="00322966">
      <w:pPr>
        <w:pStyle w:val="ConsPlusNormal"/>
        <w:spacing w:before="200"/>
        <w:ind w:firstLine="540"/>
        <w:jc w:val="both"/>
      </w:pPr>
      <w: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322966" w:rsidRDefault="00322966">
      <w:pPr>
        <w:pStyle w:val="ConsPlusNormal"/>
        <w:spacing w:before="200"/>
        <w:ind w:firstLine="540"/>
        <w:jc w:val="both"/>
      </w:pPr>
      <w:r>
        <w:t>Министерство сообщает организатору регионального этапа олимпиады субъекта Российской Федерации, из которого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результатов перепроверки.</w:t>
      </w:r>
    </w:p>
    <w:p w:rsidR="00322966" w:rsidRDefault="00322966">
      <w:pPr>
        <w:pStyle w:val="ConsPlusNormal"/>
        <w:spacing w:before="200"/>
        <w:ind w:firstLine="540"/>
        <w:jc w:val="both"/>
      </w:pPr>
      <w: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322966" w:rsidRDefault="00322966">
      <w:pPr>
        <w:pStyle w:val="ConsPlusNormal"/>
        <w:spacing w:before="200"/>
        <w:ind w:firstLine="540"/>
        <w:jc w:val="both"/>
      </w:pPr>
      <w:r>
        <w:t>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rsidR="00322966" w:rsidRDefault="00322966">
      <w:pPr>
        <w:pStyle w:val="ConsPlusNormal"/>
        <w:spacing w:before="200"/>
        <w:ind w:firstLine="540"/>
        <w:jc w:val="both"/>
      </w:pPr>
      <w:r>
        <w:lastRenderedPageBreak/>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322966" w:rsidRDefault="00322966">
      <w:pPr>
        <w:pStyle w:val="ConsPlusNormal"/>
        <w:spacing w:before="200"/>
        <w:ind w:firstLine="540"/>
        <w:jc w:val="both"/>
      </w:pPr>
      <w: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322966" w:rsidRDefault="00322966">
      <w:pPr>
        <w:pStyle w:val="ConsPlusNormal"/>
        <w:spacing w:before="200"/>
        <w:ind w:firstLine="540"/>
        <w:jc w:val="both"/>
      </w:pPr>
      <w:r>
        <w:t xml:space="preserve">47. Заключительный этап олимпиады проводится в соответствии с определенными Министерством по согласованию с Рособрнадзором сроками и местами проведения по каждому общеобразовательному предмету по олимпиадным заданиям, разработанным в соответствии с </w:t>
      </w:r>
      <w:hyperlink w:anchor="Par99"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history="1">
        <w:r>
          <w:rPr>
            <w:color w:val="0000FF"/>
          </w:rPr>
          <w:t>пунктами 16</w:t>
        </w:r>
      </w:hyperlink>
      <w:r>
        <w:t xml:space="preserve">, </w:t>
      </w:r>
      <w:hyperlink w:anchor="Par319"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2&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history="1">
        <w:r>
          <w:rPr>
            <w:color w:val="0000FF"/>
          </w:rPr>
          <w:t>56</w:t>
        </w:r>
      </w:hyperlink>
      <w:r>
        <w:t xml:space="preserve"> - </w:t>
      </w:r>
      <w:hyperlink w:anchor="Par333"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 w:history="1">
        <w:r>
          <w:rPr>
            <w:color w:val="0000FF"/>
          </w:rPr>
          <w:t>58</w:t>
        </w:r>
      </w:hyperlink>
      <w:r>
        <w:t xml:space="preserve"> Порядка.</w:t>
      </w:r>
    </w:p>
    <w:p w:rsidR="00322966" w:rsidRDefault="00322966">
      <w:pPr>
        <w:pStyle w:val="ConsPlusNormal"/>
        <w:spacing w:before="200"/>
        <w:ind w:firstLine="540"/>
        <w:jc w:val="both"/>
      </w:pPr>
      <w: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322966" w:rsidRDefault="00322966">
      <w:pPr>
        <w:pStyle w:val="ConsPlusNormal"/>
        <w:spacing w:before="200"/>
        <w:ind w:firstLine="540"/>
        <w:jc w:val="both"/>
      </w:pPr>
      <w:r>
        <w:t>В случае выполнения практических заданий вне аудиторий видеозапись осуществляется при наличии технических возможностей.</w:t>
      </w:r>
    </w:p>
    <w:p w:rsidR="00322966" w:rsidRDefault="00322966">
      <w:pPr>
        <w:pStyle w:val="ConsPlusNormal"/>
        <w:spacing w:before="200"/>
        <w:ind w:firstLine="540"/>
        <w:jc w:val="both"/>
      </w:pPr>
      <w: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322966" w:rsidRDefault="00322966">
      <w:pPr>
        <w:pStyle w:val="ConsPlusNormal"/>
        <w:spacing w:before="200"/>
        <w:ind w:firstLine="540"/>
        <w:jc w:val="both"/>
      </w:pPr>
      <w: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322966" w:rsidRDefault="00322966">
      <w:pPr>
        <w:pStyle w:val="ConsPlusNormal"/>
        <w:spacing w:before="200"/>
        <w:ind w:firstLine="540"/>
        <w:jc w:val="both"/>
      </w:pPr>
      <w:r>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rsidR="00322966" w:rsidRDefault="00322966">
      <w:pPr>
        <w:pStyle w:val="ConsPlusNormal"/>
        <w:spacing w:before="200"/>
        <w:ind w:firstLine="540"/>
        <w:jc w:val="both"/>
      </w:pPr>
      <w: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322966" w:rsidRDefault="00322966">
      <w:pPr>
        <w:pStyle w:val="ConsPlusNormal"/>
        <w:spacing w:before="200"/>
        <w:ind w:firstLine="540"/>
        <w:jc w:val="both"/>
      </w:pPr>
      <w:r>
        <w:t>49. К участию в заключительном этапе олимпиады по каждому общеобразовательному предмету допускаются:</w:t>
      </w:r>
    </w:p>
    <w:p w:rsidR="00322966" w:rsidRDefault="00322966">
      <w:pPr>
        <w:pStyle w:val="ConsPlusNormal"/>
        <w:spacing w:before="200"/>
        <w:ind w:firstLine="540"/>
        <w:jc w:val="both"/>
      </w:pPr>
      <w: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ar283"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й возрастной группе (в соответствии с выполняемыми олимпиадными заданиями), исходя из количества участников заключительного этапа олимпиады по проходному баллу по конкретному общеобразовательному предмету, устанавливаемому Центральным оргкомитетом олимпиады в соответствии с пунктом 50 Порядка, и количест..." w:history="1">
        <w:r>
          <w:rPr>
            <w:color w:val="0000FF"/>
          </w:rPr>
          <w:t>пунктом 51</w:t>
        </w:r>
      </w:hyperlink>
      <w:r>
        <w:t xml:space="preserve"> Порядка (далее - проходной балл);</w:t>
      </w:r>
    </w:p>
    <w:p w:rsidR="00322966" w:rsidRDefault="00322966">
      <w:pPr>
        <w:pStyle w:val="ConsPlusNormal"/>
        <w:spacing w:before="200"/>
        <w:ind w:firstLine="540"/>
        <w:jc w:val="both"/>
      </w:pPr>
      <w: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322966" w:rsidRDefault="00322966">
      <w:pPr>
        <w:pStyle w:val="ConsPlusNormal"/>
        <w:spacing w:before="200"/>
        <w:ind w:firstLine="540"/>
        <w:jc w:val="both"/>
      </w:pPr>
      <w:r>
        <w:t xml:space="preserve">В случае если в субъекте Российской Федерации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w:t>
      </w:r>
      <w:r>
        <w:lastRenderedPageBreak/>
        <w:t>общеобразовательному предмету и классу, субъект Российской Федерации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 набравшего наибольшее количество баллов, но не менее 50 процентов от установленного Министерством количества баллов (далее - участники по квоте).</w:t>
      </w:r>
    </w:p>
    <w:p w:rsidR="00322966" w:rsidRDefault="00322966">
      <w:pPr>
        <w:pStyle w:val="ConsPlusNormal"/>
        <w:spacing w:before="200"/>
        <w:ind w:firstLine="540"/>
        <w:jc w:val="both"/>
      </w:pPr>
      <w:bookmarkStart w:id="11" w:name="Par271"/>
      <w:bookmarkEnd w:id="11"/>
      <w:r>
        <w:t>50. 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(далее вместе - приглашенные участники заключительного этапа олимпиады), и количества участников по квоте.</w:t>
      </w:r>
    </w:p>
    <w:p w:rsidR="00322966" w:rsidRDefault="00322966">
      <w:pPr>
        <w:pStyle w:val="ConsPlusNormal"/>
        <w:spacing w:before="200"/>
        <w:ind w:firstLine="540"/>
        <w:jc w:val="both"/>
      </w:pPr>
      <w:r>
        <w:t>Определение количества участников заключительного этапа олимпиады по проходному баллу осуществляет Министерство с учетом количества победителей и призеров олимпиады года, предшествующего году проведения олимпиады, и предложений Центрального оргкомитета.</w:t>
      </w:r>
    </w:p>
    <w:p w:rsidR="00322966" w:rsidRDefault="00322966">
      <w:pPr>
        <w:pStyle w:val="ConsPlusNormal"/>
        <w:spacing w:before="200"/>
        <w:ind w:firstLine="540"/>
        <w:jc w:val="both"/>
      </w:pPr>
      <w: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rsidR="00322966" w:rsidRDefault="00322966">
      <w:pPr>
        <w:pStyle w:val="ConsPlusNormal"/>
        <w:spacing w:before="200"/>
        <w:ind w:firstLine="540"/>
        <w:jc w:val="both"/>
      </w:pPr>
      <w:r>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w:t>
      </w:r>
    </w:p>
    <w:p w:rsidR="00322966" w:rsidRDefault="00322966">
      <w:pPr>
        <w:pStyle w:val="ConsPlusNormal"/>
        <w:spacing w:before="200"/>
        <w:ind w:firstLine="540"/>
        <w:jc w:val="both"/>
      </w:pPr>
      <w:r>
        <w:t xml:space="preserve">наличия международной олимпиады по соответствующему общеобразовательному предмету, для участия в которой Министерство в соответствии с </w:t>
      </w:r>
      <w:hyperlink r:id="rId29" w:tooltip="Федеральный закон от 29.12.2012 N 273-ФЗ (ред. от 02.07.2021) &quot;Об образовании в Российской Федерации&quot; (с изм. и доп., вступ. в силу с 01.09.2021){КонсультантПлюс}" w:history="1">
        <w:r>
          <w:rPr>
            <w:color w:val="0000FF"/>
          </w:rPr>
          <w:t>пунктом 1 части 4 статьи 71</w:t>
        </w:r>
      </w:hyperlink>
      <w:r>
        <w:t xml:space="preserve"> Федерального закона от 29 декабря 2020 г. N 273-ФЗ "Об образовании в Российской Федерации" &lt;10&gt; формирует состав сборной команды Российской Федерации (далее - международная олимпиада);</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&lt;10&gt; Собрание законодательства Российской Федерации, 2012, N 53, ст. 7598; 2019, N 30, ст. 4134.</w:t>
      </w:r>
    </w:p>
    <w:p w:rsidR="00322966" w:rsidRDefault="00322966">
      <w:pPr>
        <w:pStyle w:val="ConsPlusNormal"/>
        <w:jc w:val="both"/>
      </w:pPr>
    </w:p>
    <w:p w:rsidR="00322966" w:rsidRDefault="00322966">
      <w:pPr>
        <w:pStyle w:val="ConsPlusNormal"/>
        <w:ind w:firstLine="540"/>
        <w:jc w:val="both"/>
      </w:pPr>
      <w:r>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rsidR="00322966" w:rsidRDefault="00322966">
      <w:pPr>
        <w:pStyle w:val="ConsPlusNormal"/>
        <w:spacing w:before="200"/>
        <w:ind w:firstLine="540"/>
        <w:jc w:val="both"/>
      </w:pPr>
      <w:r>
        <w:t>дополнительных 50 мест, распределенных Центральным оргкомитетом олимпиады в зависимости от контрольных цифр приема на обучение по специальностям, направлениям подготовки за счет бюджетных ассигнований федерального бюджета на очередной год.</w:t>
      </w:r>
    </w:p>
    <w:p w:rsidR="00322966" w:rsidRDefault="00322966">
      <w:pPr>
        <w:pStyle w:val="ConsPlusNormal"/>
        <w:spacing w:before="200"/>
        <w:ind w:firstLine="540"/>
        <w:jc w:val="both"/>
      </w:pPr>
      <w:r>
        <w:t>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10 процентов от этого количества (в соответствии с правилами математического округления).</w:t>
      </w:r>
    </w:p>
    <w:p w:rsidR="00322966" w:rsidRDefault="00322966">
      <w:pPr>
        <w:pStyle w:val="ConsPlusNormal"/>
        <w:spacing w:before="200"/>
        <w:ind w:firstLine="540"/>
        <w:jc w:val="both"/>
      </w:pPr>
      <w:r>
        <w:t>В случае если общеобразовательный предмет включен в перечень учебных предметов, по которым проводится ГИА, то к среднему количеству 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математического округления).</w:t>
      </w:r>
    </w:p>
    <w:p w:rsidR="00322966" w:rsidRDefault="00322966">
      <w:pPr>
        <w:pStyle w:val="ConsPlusNormal"/>
        <w:spacing w:before="200"/>
        <w:ind w:firstLine="540"/>
        <w:jc w:val="both"/>
      </w:pPr>
      <w:bookmarkStart w:id="12" w:name="Par283"/>
      <w:bookmarkEnd w:id="12"/>
      <w:r>
        <w:t xml:space="preserve">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каждой возрастной группе (в соответствии с выполняемыми олимпиадными заданиями), исходя из количества участников заключительного этапа олимпиады по проходному баллу по конкретному общеобразовательному предмету, устанавливаемому Центральным оргкомитетом олимпиады в соответствии с </w:t>
      </w:r>
      <w:hyperlink w:anchor="Par271" w:tooltip="50. 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далее вместе - приглашенные участники заключительного этапа олимпиады), и количест..." w:history="1">
        <w:r>
          <w:rPr>
            <w:color w:val="0000FF"/>
          </w:rPr>
          <w:t>пунктом 50</w:t>
        </w:r>
      </w:hyperlink>
      <w:r>
        <w:t xml:space="preserve"> Порядка, и количества победителей и призеров заключительного этапа олимпиады предыдущего учебного года, продолжающих освоение основных образовательных программ </w:t>
      </w:r>
      <w:r>
        <w:lastRenderedPageBreak/>
        <w:t>начального общего, основного общего и среднего общего образования.</w:t>
      </w:r>
    </w:p>
    <w:p w:rsidR="00322966" w:rsidRDefault="00322966">
      <w:pPr>
        <w:pStyle w:val="ConsPlusNormal"/>
        <w:spacing w:before="200"/>
        <w:ind w:firstLine="540"/>
        <w:jc w:val="both"/>
      </w:pPr>
      <w: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322966" w:rsidRDefault="00322966">
      <w:pPr>
        <w:pStyle w:val="ConsPlusNormal"/>
        <w:spacing w:before="200"/>
        <w:ind w:firstLine="540"/>
        <w:jc w:val="both"/>
      </w:pPr>
      <w: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322966" w:rsidRDefault="00322966">
      <w:pPr>
        <w:pStyle w:val="ConsPlusNormal"/>
        <w:spacing w:before="200"/>
        <w:ind w:firstLine="540"/>
        <w:jc w:val="both"/>
      </w:pPr>
      <w: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установленному Центральным оргкомитетом олимпиады в соответствии с </w:t>
      </w:r>
      <w:hyperlink w:anchor="Par271" w:tooltip="50. 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далее вместе - приглашенные участники заключительного этапа олимпиады), и количест..." w:history="1">
        <w:r>
          <w:rPr>
            <w:color w:val="0000FF"/>
          </w:rPr>
          <w:t>пунктом 50</w:t>
        </w:r>
      </w:hyperlink>
      <w:r>
        <w:t xml:space="preserve"> Порядка.</w:t>
      </w:r>
    </w:p>
    <w:p w:rsidR="00322966" w:rsidRDefault="00322966">
      <w:pPr>
        <w:pStyle w:val="ConsPlusNormal"/>
        <w:spacing w:before="200"/>
        <w:ind w:firstLine="540"/>
        <w:jc w:val="both"/>
      </w:pPr>
      <w:r>
        <w:t>52. Министерство:</w:t>
      </w:r>
    </w:p>
    <w:p w:rsidR="00322966" w:rsidRDefault="00322966">
      <w:pPr>
        <w:pStyle w:val="ConsPlusNormal"/>
        <w:spacing w:before="200"/>
        <w:ind w:firstLine="540"/>
        <w:jc w:val="both"/>
      </w:pPr>
      <w:r>
        <w:t>до 1 декабря года, предшествующего году проведения олимпиады, с учетом предложений Центрального оргкомитета определяет места проведения заключительного этапа олимпиады по каждому общеобразовательному предмету;</w:t>
      </w:r>
    </w:p>
    <w:p w:rsidR="00322966" w:rsidRDefault="00322966">
      <w:pPr>
        <w:pStyle w:val="ConsPlusNormal"/>
        <w:spacing w:before="200"/>
        <w:ind w:firstLine="540"/>
        <w:jc w:val="both"/>
      </w:pPr>
      <w:r>
        <w:t>до 1 февраля года проведения олимпиады утверждает регламент проведения заключительного этапа олимпиады и согласовывает его с Рособрнадзором;</w:t>
      </w:r>
    </w:p>
    <w:p w:rsidR="00322966" w:rsidRDefault="00322966">
      <w:pPr>
        <w:pStyle w:val="ConsPlusNormal"/>
        <w:spacing w:before="200"/>
        <w:ind w:firstLine="540"/>
        <w:jc w:val="both"/>
      </w:pPr>
      <w: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322966" w:rsidRDefault="00322966">
      <w:pPr>
        <w:pStyle w:val="ConsPlusNormal"/>
        <w:spacing w:before="200"/>
        <w:ind w:firstLine="540"/>
        <w:jc w:val="both"/>
      </w:pPr>
      <w:r>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rsidR="00322966" w:rsidRDefault="00322966">
      <w:pPr>
        <w:pStyle w:val="ConsPlusNormal"/>
        <w:spacing w:before="200"/>
        <w:ind w:firstLine="540"/>
        <w:jc w:val="both"/>
      </w:pPr>
      <w:r>
        <w:t>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rsidR="00322966" w:rsidRDefault="00322966">
      <w:pPr>
        <w:pStyle w:val="ConsPlusNormal"/>
        <w:spacing w:before="200"/>
        <w:ind w:firstLine="540"/>
        <w:jc w:val="both"/>
      </w:pPr>
      <w:r>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322966" w:rsidRDefault="00322966">
      <w:pPr>
        <w:pStyle w:val="ConsPlusNormal"/>
        <w:spacing w:before="200"/>
        <w:ind w:firstLine="540"/>
        <w:jc w:val="both"/>
      </w:pPr>
      <w:r>
        <w:t>53. Оргкомитеты заключительного этапа олимпиады:</w:t>
      </w:r>
    </w:p>
    <w:p w:rsidR="00322966" w:rsidRDefault="00322966">
      <w:pPr>
        <w:pStyle w:val="ConsPlusNormal"/>
        <w:spacing w:before="200"/>
        <w:ind w:firstLine="540"/>
        <w:jc w:val="both"/>
      </w:pPr>
      <w:r>
        <w:t xml:space="preserve">определяют даты проведения анализа олимпиадных заданий, показа выполненных олимпиадных </w:t>
      </w:r>
      <w:r>
        <w:lastRenderedPageBreak/>
        <w:t xml:space="preserve">работ, а также рассмотрения апелляций в соответствии с </w:t>
      </w:r>
      <w:hyperlink w:anchor="Par370" w:tooltip="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 w:history="1">
        <w:r>
          <w:rPr>
            <w:color w:val="0000FF"/>
          </w:rPr>
          <w:t>пунктами 72</w:t>
        </w:r>
      </w:hyperlink>
      <w:r>
        <w:t xml:space="preserve"> - </w:t>
      </w:r>
      <w:hyperlink w:anchor="Par394" w:tooltip="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 w:history="1">
        <w:r>
          <w:rPr>
            <w:color w:val="0000FF"/>
          </w:rPr>
          <w:t>83</w:t>
        </w:r>
      </w:hyperlink>
      <w:r>
        <w:t xml:space="preserve"> Порядка и требованиями к проведению заключительного этапа олимпиады;</w:t>
      </w:r>
    </w:p>
    <w:p w:rsidR="00322966" w:rsidRDefault="00322966">
      <w:pPr>
        <w:pStyle w:val="ConsPlusNormal"/>
        <w:spacing w:before="200"/>
        <w:ind w:firstLine="540"/>
        <w:jc w:val="both"/>
      </w:pPr>
      <w: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&lt;11&gt;;</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&lt;11&gt; </w:t>
      </w:r>
      <w:hyperlink r:id="rId30"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КонсультантПлюс}" w:history="1">
        <w:r>
          <w:rPr>
            <w:color w:val="0000FF"/>
          </w:rPr>
          <w:t>СП 2.4.3648-20</w:t>
        </w:r>
      </w:hyperlink>
      <w:r>
        <w:t>.</w:t>
      </w:r>
    </w:p>
    <w:p w:rsidR="00322966" w:rsidRDefault="00322966">
      <w:pPr>
        <w:pStyle w:val="ConsPlusNormal"/>
        <w:jc w:val="both"/>
      </w:pPr>
    </w:p>
    <w:p w:rsidR="00322966" w:rsidRDefault="00322966">
      <w:pPr>
        <w:pStyle w:val="ConsPlusNormal"/>
        <w:ind w:firstLine="540"/>
        <w:jc w:val="both"/>
      </w:pPr>
      <w:r>
        <w:t>обеспечивают хранение олимпиадных заданий по каждому общеобразовательному предмету;</w:t>
      </w:r>
    </w:p>
    <w:p w:rsidR="00322966" w:rsidRDefault="00322966">
      <w:pPr>
        <w:pStyle w:val="ConsPlusNormal"/>
        <w:spacing w:before="200"/>
        <w:ind w:firstLine="540"/>
        <w:jc w:val="both"/>
      </w:pPr>
      <w: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322966" w:rsidRDefault="00322966">
      <w:pPr>
        <w:pStyle w:val="ConsPlusNormal"/>
        <w:spacing w:before="200"/>
        <w:ind w:firstLine="540"/>
        <w:jc w:val="both"/>
      </w:pPr>
      <w:r>
        <w:t>осуществляют кодирование (обезличивание) и декодирование олимпиадных работ участников заключительного этапа олимпиады;</w:t>
      </w:r>
    </w:p>
    <w:p w:rsidR="00322966" w:rsidRDefault="00322966">
      <w:pPr>
        <w:pStyle w:val="ConsPlusNormal"/>
        <w:spacing w:before="200"/>
        <w:ind w:firstLine="540"/>
        <w:jc w:val="both"/>
      </w:pPr>
      <w: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322966" w:rsidRDefault="00322966">
      <w:pPr>
        <w:pStyle w:val="ConsPlusNormal"/>
        <w:spacing w:before="200"/>
        <w:ind w:firstLine="540"/>
        <w:jc w:val="both"/>
      </w:pPr>
      <w: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322966" w:rsidRDefault="00322966">
      <w:pPr>
        <w:pStyle w:val="ConsPlusNormal"/>
        <w:spacing w:before="200"/>
        <w:ind w:firstLine="540"/>
        <w:jc w:val="both"/>
      </w:pPr>
      <w: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322966" w:rsidRDefault="00322966">
      <w:pPr>
        <w:pStyle w:val="ConsPlusNormal"/>
        <w:spacing w:before="200"/>
        <w:ind w:firstLine="540"/>
        <w:jc w:val="both"/>
      </w:pPr>
      <w:r>
        <w:t>обеспечивают хранение подлинников олимпиадных работ в течение 4 лет с момента их сканирования;</w:t>
      </w:r>
    </w:p>
    <w:p w:rsidR="00322966" w:rsidRDefault="00322966">
      <w:pPr>
        <w:pStyle w:val="ConsPlusNormal"/>
        <w:spacing w:before="200"/>
        <w:ind w:firstLine="540"/>
        <w:jc w:val="both"/>
      </w:pPr>
      <w: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ar412" w:tooltip="Образец диплома" w:history="1">
        <w:r>
          <w:rPr>
            <w:color w:val="0000FF"/>
          </w:rPr>
          <w:t>приложении</w:t>
        </w:r>
      </w:hyperlink>
      <w:r>
        <w:t xml:space="preserve"> к настоящему Порядку.</w:t>
      </w:r>
    </w:p>
    <w:p w:rsidR="00322966" w:rsidRDefault="00322966">
      <w:pPr>
        <w:pStyle w:val="ConsPlusNormal"/>
        <w:spacing w:before="200"/>
        <w:ind w:firstLine="540"/>
        <w:jc w:val="both"/>
      </w:pPr>
      <w:r>
        <w:t>54. Уполномоченная организация:</w:t>
      </w:r>
    </w:p>
    <w:p w:rsidR="00322966" w:rsidRDefault="00322966">
      <w:pPr>
        <w:pStyle w:val="ConsPlusNormal"/>
        <w:spacing w:before="200"/>
        <w:ind w:firstLine="540"/>
        <w:jc w:val="both"/>
      </w:pPr>
      <w: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322966" w:rsidRDefault="00322966">
      <w:pPr>
        <w:pStyle w:val="ConsPlusNormal"/>
        <w:spacing w:before="200"/>
        <w:ind w:firstLine="540"/>
        <w:jc w:val="both"/>
      </w:pPr>
      <w: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322966" w:rsidRDefault="00322966">
      <w:pPr>
        <w:pStyle w:val="ConsPlusNormal"/>
        <w:spacing w:before="200"/>
        <w:ind w:firstLine="540"/>
        <w:jc w:val="both"/>
      </w:pPr>
      <w:r>
        <w:t>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322966" w:rsidRDefault="00322966">
      <w:pPr>
        <w:pStyle w:val="ConsPlusNormal"/>
        <w:spacing w:before="200"/>
        <w:ind w:firstLine="540"/>
        <w:jc w:val="both"/>
      </w:pPr>
      <w: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322966" w:rsidRDefault="00322966">
      <w:pPr>
        <w:pStyle w:val="ConsPlusNormal"/>
        <w:spacing w:before="200"/>
        <w:ind w:firstLine="540"/>
        <w:jc w:val="both"/>
      </w:pPr>
      <w:r>
        <w:lastRenderedPageBreak/>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322966" w:rsidRDefault="00322966">
      <w:pPr>
        <w:pStyle w:val="ConsPlusNormal"/>
        <w:spacing w:before="200"/>
        <w:ind w:firstLine="540"/>
        <w:jc w:val="both"/>
      </w:pPr>
      <w:r>
        <w:t>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rsidR="00322966" w:rsidRDefault="00322966">
      <w:pPr>
        <w:pStyle w:val="ConsPlusNormal"/>
        <w:jc w:val="both"/>
      </w:pPr>
    </w:p>
    <w:p w:rsidR="00322966" w:rsidRDefault="00322966">
      <w:pPr>
        <w:pStyle w:val="ConsPlusTitle"/>
        <w:jc w:val="center"/>
        <w:outlineLvl w:val="1"/>
      </w:pPr>
      <w:r>
        <w:t>IV. Разработка и доставка олимпиадных заданий в места</w:t>
      </w:r>
    </w:p>
    <w:p w:rsidR="00322966" w:rsidRDefault="00322966">
      <w:pPr>
        <w:pStyle w:val="ConsPlusTitle"/>
        <w:jc w:val="center"/>
      </w:pPr>
      <w:r>
        <w:t>проведения олимпиады</w:t>
      </w:r>
    </w:p>
    <w:p w:rsidR="00322966" w:rsidRDefault="00322966">
      <w:pPr>
        <w:pStyle w:val="ConsPlusNormal"/>
        <w:jc w:val="both"/>
      </w:pPr>
    </w:p>
    <w:p w:rsidR="00322966" w:rsidRDefault="00322966">
      <w:pPr>
        <w:pStyle w:val="ConsPlusNormal"/>
        <w:ind w:firstLine="540"/>
        <w:jc w:val="both"/>
      </w:pPr>
      <w:bookmarkStart w:id="13" w:name="Par319"/>
      <w:bookmarkEnd w:id="13"/>
      <w: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&lt;12&gt;,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&lt;12&gt; Федеральный государственный образовательный </w:t>
      </w:r>
      <w:hyperlink r:id="rId31"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стандарт</w:t>
        </w:r>
      </w:hyperlink>
      <w: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r:id="rId32" w:tooltip="Приказ Минобрнауки России от 17.12.2010 N 1897 (ред. от 11.12.2020)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КонсультантПлюс}" w:history="1">
        <w:r>
          <w:rPr>
            <w:color w:val="0000FF"/>
          </w:rPr>
          <w:t>стандарт</w:t>
        </w:r>
      </w:hyperlink>
      <w: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r:id="rId33" w:tooltip="Приказ Минобрнауки России от 17.05.2012 N 413 (ред. от 11.12.2020)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КонсультантПлюс}" w:history="1">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rsidR="00322966" w:rsidRDefault="00322966">
      <w:pPr>
        <w:pStyle w:val="ConsPlusNormal"/>
        <w:jc w:val="both"/>
      </w:pPr>
    </w:p>
    <w:p w:rsidR="00322966" w:rsidRDefault="00322966">
      <w:pPr>
        <w:pStyle w:val="ConsPlusNormal"/>
        <w:ind w:firstLine="540"/>
        <w:jc w:val="both"/>
      </w:pPr>
      <w:r>
        <w:t>разработчиками из числа муниципальных предметно-методических комиссий для школьного этапа олимпиады;</w:t>
      </w:r>
    </w:p>
    <w:p w:rsidR="00322966" w:rsidRDefault="00322966">
      <w:pPr>
        <w:pStyle w:val="ConsPlusNormal"/>
        <w:spacing w:before="200"/>
        <w:ind w:firstLine="540"/>
        <w:jc w:val="both"/>
      </w:pPr>
      <w:r>
        <w:t>разработчиками из числа региональных предметно-методических комиссий для муниципального этапа олимпиады;</w:t>
      </w:r>
    </w:p>
    <w:p w:rsidR="00322966" w:rsidRDefault="00322966">
      <w:pPr>
        <w:pStyle w:val="ConsPlusNormal"/>
        <w:spacing w:before="200"/>
        <w:ind w:firstLine="540"/>
        <w:jc w:val="both"/>
      </w:pPr>
      <w:r>
        <w:lastRenderedPageBreak/>
        <w:t>разработчиками из числа ЦПМК для регионального и заключительного этапов олимпиады.</w:t>
      </w:r>
    </w:p>
    <w:p w:rsidR="00322966" w:rsidRDefault="00322966">
      <w:pPr>
        <w:pStyle w:val="ConsPlusNormal"/>
        <w:spacing w:before="200"/>
        <w:ind w:firstLine="540"/>
        <w:jc w:val="both"/>
      </w:pPr>
      <w: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&lt;13&gt;.</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&lt;13&gt; </w:t>
      </w:r>
      <w:hyperlink r:id="rId34"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322966" w:rsidRDefault="00322966">
      <w:pPr>
        <w:pStyle w:val="ConsPlusNormal"/>
        <w:jc w:val="both"/>
      </w:pPr>
    </w:p>
    <w:p w:rsidR="00322966" w:rsidRDefault="00322966">
      <w:pPr>
        <w:pStyle w:val="ConsPlusNormal"/>
        <w:ind w:firstLine="540"/>
        <w:jc w:val="both"/>
      </w:pPr>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322966" w:rsidRDefault="00322966">
      <w:pPr>
        <w:pStyle w:val="ConsPlusNormal"/>
        <w:spacing w:before="200"/>
        <w:ind w:firstLine="540"/>
        <w:jc w:val="both"/>
      </w:pPr>
      <w: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rsidR="00322966" w:rsidRDefault="00322966">
      <w:pPr>
        <w:pStyle w:val="ConsPlusNormal"/>
        <w:spacing w:before="200"/>
        <w:ind w:firstLine="540"/>
        <w:jc w:val="both"/>
      </w:pPr>
      <w: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322966" w:rsidRDefault="00322966">
      <w:pPr>
        <w:pStyle w:val="ConsPlusNormal"/>
        <w:spacing w:before="200"/>
        <w:ind w:firstLine="540"/>
        <w:jc w:val="both"/>
      </w:pPr>
      <w:bookmarkStart w:id="14" w:name="Par333"/>
      <w:bookmarkEnd w:id="14"/>
      <w: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 &lt;14&gt;.</w:t>
      </w:r>
    </w:p>
    <w:p w:rsidR="00322966" w:rsidRDefault="00322966">
      <w:pPr>
        <w:pStyle w:val="ConsPlusNormal"/>
        <w:spacing w:before="200"/>
        <w:ind w:firstLine="540"/>
        <w:jc w:val="both"/>
      </w:pPr>
      <w:r>
        <w:t>--------------------------------</w:t>
      </w:r>
    </w:p>
    <w:p w:rsidR="00322966" w:rsidRDefault="00322966">
      <w:pPr>
        <w:pStyle w:val="ConsPlusNormal"/>
        <w:spacing w:before="200"/>
        <w:ind w:firstLine="540"/>
        <w:jc w:val="both"/>
      </w:pPr>
      <w:r>
        <w:t xml:space="preserve">&lt;14&gt; </w:t>
      </w:r>
      <w:hyperlink r:id="rId35" w:tooltip="Федеральный закон от 27.07.2006 N 149-ФЗ (ред. от 02.07.2021) &quot;Об информации, информационных технологиях и о защите информации&quot;{КонсультантПлюс}" w:history="1">
        <w:r>
          <w:rPr>
            <w:color w:val="0000FF"/>
          </w:rPr>
          <w:t>Пункт 2 части 4 статьи 6</w:t>
        </w:r>
      </w:hyperlink>
      <w:r>
        <w:t xml:space="preserve"> Федерального закона от 27 июля 2006 г. N 149-ФЗ "Об информации, информационных технологиях и о защите информации" (Собрание законодательства Российской Федерации, 2006, N 31, ст. 3448).</w:t>
      </w:r>
    </w:p>
    <w:p w:rsidR="00322966" w:rsidRDefault="00322966">
      <w:pPr>
        <w:pStyle w:val="ConsPlusNormal"/>
        <w:jc w:val="both"/>
      </w:pPr>
    </w:p>
    <w:p w:rsidR="00322966" w:rsidRDefault="00322966">
      <w:pPr>
        <w:pStyle w:val="ConsPlusNormal"/>
        <w:ind w:firstLine="540"/>
        <w:jc w:val="both"/>
      </w:pPr>
      <w: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322966" w:rsidRDefault="00322966">
      <w:pPr>
        <w:pStyle w:val="ConsPlusNormal"/>
        <w:spacing w:before="200"/>
        <w:ind w:firstLine="540"/>
        <w:jc w:val="both"/>
      </w:pPr>
      <w:r>
        <w:t>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w:t>
      </w:r>
    </w:p>
    <w:p w:rsidR="00322966" w:rsidRDefault="00322966">
      <w:pPr>
        <w:pStyle w:val="ConsPlusNormal"/>
        <w:spacing w:before="200"/>
        <w:ind w:firstLine="540"/>
        <w:jc w:val="both"/>
      </w:pPr>
      <w:r>
        <w:t>Сроки и порядок доставки комплектов олимпиадных заданий по каждому общеобразовательному предмету в места их проведения, а также их расшифрования для регионального этапа олимпиады организаторам заключительного этапа олимпиады - председателям оргкомитетов заключительного этапа олимпиады определяет Министерство по согласованию с Рособрнадзором.</w:t>
      </w:r>
    </w:p>
    <w:p w:rsidR="00322966" w:rsidRDefault="00322966">
      <w:pPr>
        <w:pStyle w:val="ConsPlusNormal"/>
        <w:spacing w:before="200"/>
        <w:ind w:firstLine="540"/>
        <w:jc w:val="both"/>
      </w:pPr>
      <w: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322966" w:rsidRDefault="00322966">
      <w:pPr>
        <w:pStyle w:val="ConsPlusNormal"/>
        <w:jc w:val="both"/>
      </w:pPr>
    </w:p>
    <w:p w:rsidR="00322966" w:rsidRDefault="00322966">
      <w:pPr>
        <w:pStyle w:val="ConsPlusTitle"/>
        <w:jc w:val="center"/>
        <w:outlineLvl w:val="1"/>
      </w:pPr>
      <w:r>
        <w:t>V. Проверка, анализ и показ выполненных олимпиадных работ,</w:t>
      </w:r>
    </w:p>
    <w:p w:rsidR="00322966" w:rsidRDefault="00322966">
      <w:pPr>
        <w:pStyle w:val="ConsPlusTitle"/>
        <w:jc w:val="center"/>
      </w:pPr>
      <w:r>
        <w:t>процедура апелляции</w:t>
      </w:r>
    </w:p>
    <w:p w:rsidR="00322966" w:rsidRDefault="00322966">
      <w:pPr>
        <w:pStyle w:val="ConsPlusNormal"/>
        <w:jc w:val="both"/>
      </w:pPr>
    </w:p>
    <w:p w:rsidR="00322966" w:rsidRDefault="00322966">
      <w:pPr>
        <w:pStyle w:val="ConsPlusNormal"/>
        <w:ind w:firstLine="540"/>
        <w:jc w:val="both"/>
      </w:pPr>
      <w: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322966" w:rsidRDefault="00322966">
      <w:pPr>
        <w:pStyle w:val="ConsPlusNormal"/>
        <w:spacing w:before="200"/>
        <w:ind w:firstLine="540"/>
        <w:jc w:val="both"/>
      </w:pPr>
      <w:r>
        <w:lastRenderedPageBreak/>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322966" w:rsidRDefault="00322966">
      <w:pPr>
        <w:pStyle w:val="ConsPlusNormal"/>
        <w:spacing w:before="200"/>
        <w:ind w:firstLine="540"/>
        <w:jc w:val="both"/>
      </w:pPr>
      <w:r>
        <w:t>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rsidR="00322966" w:rsidRDefault="00322966">
      <w:pPr>
        <w:pStyle w:val="ConsPlusNormal"/>
        <w:spacing w:before="200"/>
        <w:ind w:firstLine="540"/>
        <w:jc w:val="both"/>
      </w:pPr>
      <w: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322966" w:rsidRDefault="00322966">
      <w:pPr>
        <w:pStyle w:val="ConsPlusNormal"/>
        <w:spacing w:before="200"/>
        <w:ind w:firstLine="540"/>
        <w:jc w:val="both"/>
      </w:pPr>
      <w: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322966" w:rsidRDefault="00322966">
      <w:pPr>
        <w:pStyle w:val="ConsPlusNormal"/>
        <w:spacing w:before="200"/>
        <w:ind w:firstLine="540"/>
        <w:jc w:val="both"/>
      </w:pPr>
      <w: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322966" w:rsidRDefault="00322966">
      <w:pPr>
        <w:pStyle w:val="ConsPlusNormal"/>
        <w:spacing w:before="200"/>
        <w:ind w:firstLine="540"/>
        <w:jc w:val="both"/>
      </w:pPr>
      <w:r>
        <w:t>63. Письменные олимпиадные работы на региональном и заключительном этапах олимпиады проверяются не менее чем двумя членами жюри.</w:t>
      </w:r>
    </w:p>
    <w:p w:rsidR="00322966" w:rsidRDefault="00322966">
      <w:pPr>
        <w:pStyle w:val="ConsPlusNormal"/>
        <w:spacing w:before="200"/>
        <w:ind w:firstLine="540"/>
        <w:jc w:val="both"/>
      </w:pPr>
      <w: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322966" w:rsidRDefault="00322966">
      <w:pPr>
        <w:pStyle w:val="ConsPlusNormal"/>
        <w:spacing w:before="200"/>
        <w:ind w:firstLine="540"/>
        <w:jc w:val="both"/>
      </w:pPr>
      <w: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322966" w:rsidRDefault="00322966">
      <w:pPr>
        <w:pStyle w:val="ConsPlusNormal"/>
        <w:spacing w:before="200"/>
        <w:ind w:firstLine="540"/>
        <w:jc w:val="both"/>
      </w:pPr>
      <w: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322966" w:rsidRDefault="00322966">
      <w:pPr>
        <w:pStyle w:val="ConsPlusNormal"/>
        <w:spacing w:before="200"/>
        <w:ind w:firstLine="540"/>
        <w:jc w:val="both"/>
      </w:pPr>
      <w: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322966" w:rsidRDefault="00322966">
      <w:pPr>
        <w:pStyle w:val="ConsPlusNormal"/>
        <w:spacing w:before="200"/>
        <w:ind w:firstLine="540"/>
        <w:jc w:val="both"/>
      </w:pPr>
      <w: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322966" w:rsidRDefault="00322966">
      <w:pPr>
        <w:pStyle w:val="ConsPlusNormal"/>
        <w:spacing w:before="200"/>
        <w:ind w:firstLine="540"/>
        <w:jc w:val="both"/>
      </w:pPr>
      <w:r>
        <w:t>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322966" w:rsidRDefault="00322966">
      <w:pPr>
        <w:pStyle w:val="ConsPlusNormal"/>
        <w:spacing w:before="200"/>
        <w:ind w:firstLine="540"/>
        <w:jc w:val="both"/>
      </w:pPr>
      <w: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322966" w:rsidRDefault="00322966">
      <w:pPr>
        <w:pStyle w:val="ConsPlusNormal"/>
        <w:spacing w:before="200"/>
        <w:ind w:firstLine="540"/>
        <w:jc w:val="both"/>
      </w:pPr>
      <w:r>
        <w:t xml:space="preserve">67. После подведения итогов на заключительном этапе олимпиадные задания, критерии оценки и </w:t>
      </w:r>
      <w:r>
        <w:lastRenderedPageBreak/>
        <w:t>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322966" w:rsidRDefault="00322966">
      <w:pPr>
        <w:pStyle w:val="ConsPlusNormal"/>
        <w:spacing w:before="200"/>
        <w:ind w:firstLine="540"/>
        <w:jc w:val="both"/>
      </w:pPr>
      <w: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322966" w:rsidRDefault="00322966">
      <w:pPr>
        <w:pStyle w:val="ConsPlusNormal"/>
        <w:spacing w:before="200"/>
        <w:ind w:firstLine="540"/>
        <w:jc w:val="both"/>
      </w:pPr>
      <w: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322966" w:rsidRDefault="00322966">
      <w:pPr>
        <w:pStyle w:val="ConsPlusNormal"/>
        <w:spacing w:before="200"/>
        <w:ind w:firstLine="540"/>
        <w:jc w:val="both"/>
      </w:pPr>
      <w:r>
        <w:t>При проведении анализа олимпиадных заданий и их решений могут присутствовать сопровождающие лица.</w:t>
      </w:r>
    </w:p>
    <w:p w:rsidR="00322966" w:rsidRDefault="00322966">
      <w:pPr>
        <w:pStyle w:val="ConsPlusNormal"/>
        <w:spacing w:before="200"/>
        <w:ind w:firstLine="540"/>
        <w:jc w:val="both"/>
      </w:pPr>
      <w:r>
        <w:t>Участники олимпиады и сопровождающие лица вправе проводить аудио-, фото- и видеозапись процедуры анализа олимпиадных заданий и их решений.</w:t>
      </w:r>
    </w:p>
    <w:p w:rsidR="00322966" w:rsidRDefault="00322966">
      <w:pPr>
        <w:pStyle w:val="ConsPlusNormal"/>
        <w:spacing w:before="200"/>
        <w:ind w:firstLine="540"/>
        <w:jc w:val="both"/>
      </w:pPr>
      <w: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олимпиадной работы.</w:t>
      </w:r>
    </w:p>
    <w:p w:rsidR="00322966" w:rsidRDefault="00322966">
      <w:pPr>
        <w:pStyle w:val="ConsPlusNormal"/>
        <w:spacing w:before="200"/>
        <w:ind w:firstLine="540"/>
        <w:jc w:val="both"/>
      </w:pPr>
      <w: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выдается проверенная жюри копия выполненной им олимпиадной работы.</w:t>
      </w:r>
    </w:p>
    <w:p w:rsidR="00322966" w:rsidRDefault="00322966">
      <w:pPr>
        <w:pStyle w:val="ConsPlusNormal"/>
        <w:spacing w:before="200"/>
        <w:ind w:firstLine="540"/>
        <w:jc w:val="both"/>
      </w:pPr>
      <w: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322966" w:rsidRDefault="00322966">
      <w:pPr>
        <w:pStyle w:val="ConsPlusNormal"/>
        <w:spacing w:before="200"/>
        <w:ind w:firstLine="540"/>
        <w:jc w:val="both"/>
      </w:pPr>
      <w:r>
        <w:t>Во время показа выполненных олимпиадных работ жюри не вправе изменить баллы, выставленные при проверке олимпиадных заданий.</w:t>
      </w:r>
    </w:p>
    <w:p w:rsidR="00322966" w:rsidRDefault="00322966">
      <w:pPr>
        <w:pStyle w:val="ConsPlusNormal"/>
        <w:spacing w:before="200"/>
        <w:ind w:firstLine="540"/>
        <w:jc w:val="both"/>
      </w:pPr>
      <w: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322966" w:rsidRDefault="00322966">
      <w:pPr>
        <w:pStyle w:val="ConsPlusNormal"/>
        <w:spacing w:before="200"/>
        <w:ind w:firstLine="540"/>
        <w:jc w:val="both"/>
      </w:pPr>
      <w:r>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rsidR="00322966" w:rsidRDefault="00322966">
      <w:pPr>
        <w:pStyle w:val="ConsPlusNormal"/>
        <w:spacing w:before="200"/>
        <w:ind w:firstLine="540"/>
        <w:jc w:val="both"/>
      </w:pPr>
      <w:bookmarkStart w:id="15" w:name="Par370"/>
      <w:bookmarkEnd w:id="15"/>
      <w: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322966" w:rsidRDefault="00322966">
      <w:pPr>
        <w:pStyle w:val="ConsPlusNormal"/>
        <w:spacing w:before="200"/>
        <w:ind w:firstLine="540"/>
        <w:jc w:val="both"/>
      </w:pPr>
      <w:r>
        <w:t>73. Апелляционная комиссия:</w:t>
      </w:r>
    </w:p>
    <w:p w:rsidR="00322966" w:rsidRDefault="00322966">
      <w:pPr>
        <w:pStyle w:val="ConsPlusNormal"/>
        <w:spacing w:before="200"/>
        <w:ind w:firstLine="540"/>
        <w:jc w:val="both"/>
      </w:pPr>
      <w:r>
        <w:t>принимает и рассматривает апелляции участников олимпиады;</w:t>
      </w:r>
    </w:p>
    <w:p w:rsidR="00322966" w:rsidRDefault="00322966">
      <w:pPr>
        <w:pStyle w:val="ConsPlusNormal"/>
        <w:spacing w:before="200"/>
        <w:ind w:firstLine="540"/>
        <w:jc w:val="both"/>
      </w:pPr>
      <w: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322966" w:rsidRDefault="00322966">
      <w:pPr>
        <w:pStyle w:val="ConsPlusNormal"/>
        <w:spacing w:before="200"/>
        <w:ind w:firstLine="540"/>
        <w:jc w:val="both"/>
      </w:pPr>
      <w:r>
        <w:t>информирует участников олимпиады о принятом решении.</w:t>
      </w:r>
    </w:p>
    <w:p w:rsidR="00322966" w:rsidRDefault="00322966">
      <w:pPr>
        <w:pStyle w:val="ConsPlusNormal"/>
        <w:spacing w:before="200"/>
        <w:ind w:firstLine="540"/>
        <w:jc w:val="both"/>
      </w:pPr>
      <w: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образовательных организаций, органов местного самоуправления, организаций, </w:t>
      </w:r>
      <w:r>
        <w:lastRenderedPageBreak/>
        <w:t>осуществляющих образовательную деятельность, научных, общественных и иных организаций и объединений.</w:t>
      </w:r>
    </w:p>
    <w:p w:rsidR="00322966" w:rsidRDefault="00322966">
      <w:pPr>
        <w:pStyle w:val="ConsPlusNormal"/>
        <w:spacing w:before="200"/>
        <w:ind w:firstLine="540"/>
        <w:jc w:val="both"/>
      </w:pPr>
      <w:r>
        <w:t>Общее руководство работой апелляционной комиссии осуществляется ее председателем.</w:t>
      </w:r>
    </w:p>
    <w:p w:rsidR="00322966" w:rsidRDefault="00322966">
      <w:pPr>
        <w:pStyle w:val="ConsPlusNormal"/>
        <w:spacing w:before="200"/>
        <w:ind w:firstLine="540"/>
        <w:jc w:val="both"/>
      </w:pPr>
      <w:r>
        <w:t>75. Решение апелляционной комиссии оформляется протоколом.</w:t>
      </w:r>
    </w:p>
    <w:p w:rsidR="00322966" w:rsidRDefault="00322966">
      <w:pPr>
        <w:pStyle w:val="ConsPlusNormal"/>
        <w:spacing w:before="200"/>
        <w:ind w:firstLine="540"/>
        <w:jc w:val="both"/>
      </w:pPr>
      <w: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322966" w:rsidRDefault="00322966">
      <w:pPr>
        <w:pStyle w:val="ConsPlusNormal"/>
        <w:spacing w:before="200"/>
        <w:ind w:firstLine="540"/>
        <w:jc w:val="both"/>
      </w:pPr>
      <w: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322966" w:rsidRDefault="00322966">
      <w:pPr>
        <w:pStyle w:val="ConsPlusNormal"/>
        <w:spacing w:before="200"/>
        <w:ind w:firstLine="540"/>
        <w:jc w:val="both"/>
      </w:pPr>
      <w:r>
        <w:t>В случае равенства голосов решающим является голос председателя апелляционной комиссии.</w:t>
      </w:r>
    </w:p>
    <w:p w:rsidR="00322966" w:rsidRDefault="00322966">
      <w:pPr>
        <w:pStyle w:val="ConsPlusNormal"/>
        <w:spacing w:before="200"/>
        <w:ind w:firstLine="540"/>
        <w:jc w:val="both"/>
      </w:pPr>
      <w: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322966" w:rsidRDefault="00322966">
      <w:pPr>
        <w:pStyle w:val="ConsPlusNormal"/>
        <w:spacing w:before="200"/>
        <w:ind w:firstLine="540"/>
        <w:jc w:val="both"/>
      </w:pPr>
      <w:r>
        <w:t>На заседании апелляционной комиссии рассматривается оценивание только тех заданий, которые указаны в апелляции.</w:t>
      </w:r>
    </w:p>
    <w:p w:rsidR="00322966" w:rsidRDefault="00322966">
      <w:pPr>
        <w:pStyle w:val="ConsPlusNormal"/>
        <w:spacing w:before="200"/>
        <w:ind w:firstLine="540"/>
        <w:jc w:val="both"/>
      </w:pPr>
      <w: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322966" w:rsidRDefault="00322966">
      <w:pPr>
        <w:pStyle w:val="ConsPlusNormal"/>
        <w:spacing w:before="200"/>
        <w:ind w:firstLine="540"/>
        <w:jc w:val="both"/>
      </w:pPr>
      <w:r>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rsidR="00322966" w:rsidRDefault="00322966">
      <w:pPr>
        <w:pStyle w:val="ConsPlusNormal"/>
        <w:spacing w:before="200"/>
        <w:ind w:firstLine="540"/>
        <w:jc w:val="both"/>
      </w:pPr>
      <w: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322966" w:rsidRDefault="00322966">
      <w:pPr>
        <w:pStyle w:val="ConsPlusNormal"/>
        <w:spacing w:before="200"/>
        <w:ind w:firstLine="540"/>
        <w:jc w:val="both"/>
      </w:pPr>
      <w:r>
        <w:t>При организации апелляции по результатам перепроверки заданий регионального этапа олимпиады организатор регионального этапа олимпиады субъекта Российской Федерации, предоставивший работы для перепроверки ЦПМК, вправе запросить информацию для проведения апелляции у ЦПМК.</w:t>
      </w:r>
    </w:p>
    <w:p w:rsidR="00322966" w:rsidRDefault="00322966">
      <w:pPr>
        <w:pStyle w:val="ConsPlusNormal"/>
        <w:spacing w:before="200"/>
        <w:ind w:firstLine="540"/>
        <w:jc w:val="both"/>
      </w:pPr>
      <w: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322966" w:rsidRDefault="00322966">
      <w:pPr>
        <w:pStyle w:val="ConsPlusNormal"/>
        <w:spacing w:before="200"/>
        <w:ind w:firstLine="540"/>
        <w:jc w:val="both"/>
      </w:pPr>
      <w:r>
        <w:t>80. Рассмотрение апелляции проводится с участием самого участника олимпиады.</w:t>
      </w:r>
    </w:p>
    <w:p w:rsidR="00322966" w:rsidRDefault="00322966">
      <w:pPr>
        <w:pStyle w:val="ConsPlusNormal"/>
        <w:spacing w:before="200"/>
        <w:ind w:firstLine="540"/>
        <w:jc w:val="both"/>
      </w:pPr>
      <w:r>
        <w:t>Участник вправе письменно (в заявлении на апелляцию или в самостоятельном заявлении) просить о рассмотрении апелляции без его участия.</w:t>
      </w:r>
    </w:p>
    <w:p w:rsidR="00322966" w:rsidRDefault="00322966">
      <w:pPr>
        <w:pStyle w:val="ConsPlusNormal"/>
        <w:spacing w:before="200"/>
        <w:ind w:firstLine="540"/>
        <w:jc w:val="both"/>
      </w:pPr>
      <w: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322966" w:rsidRDefault="00322966">
      <w:pPr>
        <w:pStyle w:val="ConsPlusNormal"/>
        <w:spacing w:before="200"/>
        <w:ind w:firstLine="540"/>
        <w:jc w:val="both"/>
      </w:pPr>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322966" w:rsidRDefault="00322966">
      <w:pPr>
        <w:pStyle w:val="ConsPlusNormal"/>
        <w:spacing w:before="200"/>
        <w:ind w:firstLine="540"/>
        <w:jc w:val="both"/>
      </w:pPr>
      <w:r>
        <w:t xml:space="preserve">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w:t>
      </w:r>
      <w:r>
        <w:lastRenderedPageBreak/>
        <w:t>периода проведения апелляции.</w:t>
      </w:r>
    </w:p>
    <w:p w:rsidR="00322966" w:rsidRDefault="00322966">
      <w:pPr>
        <w:pStyle w:val="ConsPlusNormal"/>
        <w:spacing w:before="200"/>
        <w:ind w:firstLine="540"/>
        <w:jc w:val="both"/>
      </w:pPr>
      <w:r>
        <w:t>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322966" w:rsidRDefault="00322966">
      <w:pPr>
        <w:pStyle w:val="ConsPlusNormal"/>
        <w:spacing w:before="200"/>
        <w:ind w:firstLine="540"/>
        <w:jc w:val="both"/>
      </w:pPr>
      <w:bookmarkStart w:id="16" w:name="Par394"/>
      <w:bookmarkEnd w:id="16"/>
      <w: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322966" w:rsidRDefault="00322966">
      <w:pPr>
        <w:pStyle w:val="ConsPlusNormal"/>
        <w:spacing w:before="200"/>
        <w:ind w:firstLine="540"/>
        <w:jc w:val="both"/>
      </w:pPr>
      <w:r>
        <w:t>Решение апелляционной комиссии этапа олимпиады является окончательным.</w:t>
      </w:r>
    </w:p>
    <w:p w:rsidR="00322966" w:rsidRDefault="00322966">
      <w:pPr>
        <w:pStyle w:val="ConsPlusNormal"/>
        <w:jc w:val="both"/>
      </w:pPr>
    </w:p>
    <w:p w:rsidR="00322966" w:rsidRDefault="00322966">
      <w:pPr>
        <w:pStyle w:val="ConsPlusTitle"/>
        <w:jc w:val="center"/>
        <w:outlineLvl w:val="1"/>
      </w:pPr>
      <w:r>
        <w:t>VI. Заключительные положения</w:t>
      </w:r>
    </w:p>
    <w:p w:rsidR="00322966" w:rsidRDefault="00322966">
      <w:pPr>
        <w:pStyle w:val="ConsPlusNormal"/>
        <w:jc w:val="both"/>
      </w:pPr>
    </w:p>
    <w:p w:rsidR="00322966" w:rsidRDefault="00322966">
      <w:pPr>
        <w:pStyle w:val="ConsPlusNormal"/>
        <w:ind w:firstLine="540"/>
        <w:jc w:val="both"/>
      </w:pPr>
      <w: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322966" w:rsidRDefault="00322966">
      <w:pPr>
        <w:pStyle w:val="ConsPlusNormal"/>
        <w:jc w:val="both"/>
      </w:pPr>
    </w:p>
    <w:p w:rsidR="00322966" w:rsidRDefault="00322966">
      <w:pPr>
        <w:pStyle w:val="ConsPlusNormal"/>
        <w:jc w:val="both"/>
      </w:pPr>
    </w:p>
    <w:p w:rsidR="00322966" w:rsidRDefault="00322966">
      <w:pPr>
        <w:pStyle w:val="ConsPlusNormal"/>
        <w:jc w:val="both"/>
      </w:pPr>
    </w:p>
    <w:p w:rsidR="00322966" w:rsidRDefault="00322966">
      <w:pPr>
        <w:pStyle w:val="ConsPlusNormal"/>
        <w:jc w:val="both"/>
      </w:pPr>
    </w:p>
    <w:p w:rsidR="00322966" w:rsidRDefault="00322966">
      <w:pPr>
        <w:pStyle w:val="ConsPlusNormal"/>
        <w:jc w:val="both"/>
      </w:pPr>
    </w:p>
    <w:p w:rsidR="00322966" w:rsidRDefault="00322966">
      <w:pPr>
        <w:pStyle w:val="ConsPlusNormal"/>
        <w:jc w:val="right"/>
        <w:outlineLvl w:val="1"/>
      </w:pPr>
      <w:r>
        <w:t>Приложение</w:t>
      </w:r>
    </w:p>
    <w:p w:rsidR="00322966" w:rsidRDefault="00322966">
      <w:pPr>
        <w:pStyle w:val="ConsPlusNormal"/>
        <w:jc w:val="right"/>
      </w:pPr>
      <w:r>
        <w:t>к Порядку проведения всероссийской</w:t>
      </w:r>
    </w:p>
    <w:p w:rsidR="00322966" w:rsidRDefault="00322966">
      <w:pPr>
        <w:pStyle w:val="ConsPlusNormal"/>
        <w:jc w:val="right"/>
      </w:pPr>
      <w:r>
        <w:t>олимпиады школьников, утвержденному</w:t>
      </w:r>
    </w:p>
    <w:p w:rsidR="00322966" w:rsidRDefault="00322966">
      <w:pPr>
        <w:pStyle w:val="ConsPlusNormal"/>
        <w:jc w:val="right"/>
      </w:pPr>
      <w:r>
        <w:t>приказом Министерства просвещения</w:t>
      </w:r>
    </w:p>
    <w:p w:rsidR="00322966" w:rsidRDefault="00322966">
      <w:pPr>
        <w:pStyle w:val="ConsPlusNormal"/>
        <w:jc w:val="right"/>
      </w:pPr>
      <w:r>
        <w:t>Российской Федерации</w:t>
      </w:r>
    </w:p>
    <w:p w:rsidR="00322966" w:rsidRDefault="00322966">
      <w:pPr>
        <w:pStyle w:val="ConsPlusNormal"/>
        <w:jc w:val="right"/>
      </w:pPr>
      <w:r>
        <w:t>от 27 ноября 2020 г. N 678</w:t>
      </w:r>
    </w:p>
    <w:p w:rsidR="00322966" w:rsidRDefault="00322966">
      <w:pPr>
        <w:pStyle w:val="ConsPlusNormal"/>
        <w:jc w:val="both"/>
      </w:pPr>
    </w:p>
    <w:p w:rsidR="00322966" w:rsidRDefault="00322966">
      <w:pPr>
        <w:pStyle w:val="ConsPlusNormal"/>
        <w:jc w:val="center"/>
        <w:outlineLvl w:val="2"/>
      </w:pPr>
      <w:bookmarkStart w:id="17" w:name="Par412"/>
      <w:bookmarkEnd w:id="17"/>
      <w:r>
        <w:t>Образец диплома</w:t>
      </w:r>
    </w:p>
    <w:p w:rsidR="00322966" w:rsidRDefault="00322966">
      <w:pPr>
        <w:pStyle w:val="ConsPlusNormal"/>
        <w:jc w:val="center"/>
      </w:pPr>
      <w:r>
        <w:t>победителя всероссийской олимпиады школьников</w:t>
      </w:r>
    </w:p>
    <w:p w:rsidR="00322966" w:rsidRDefault="00322966">
      <w:pPr>
        <w:pStyle w:val="ConsPlusNormal"/>
        <w:jc w:val="both"/>
      </w:pPr>
    </w:p>
    <w:p w:rsidR="00322966" w:rsidRDefault="00322966">
      <w:pPr>
        <w:pStyle w:val="ConsPlusNormal"/>
        <w:jc w:val="center"/>
        <w:outlineLvl w:val="3"/>
      </w:pPr>
      <w:r>
        <w:t>Лицевая сторона обложки</w:t>
      </w:r>
    </w:p>
    <w:p w:rsidR="00322966" w:rsidRDefault="003229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322966">
        <w:tc>
          <w:tcPr>
            <w:tcW w:w="4526" w:type="dxa"/>
            <w:tcBorders>
              <w:top w:val="single" w:sz="4" w:space="0" w:color="auto"/>
              <w:left w:val="single" w:sz="4" w:space="0" w:color="auto"/>
              <w:right w:val="single" w:sz="4" w:space="0" w:color="auto"/>
            </w:tcBorders>
          </w:tcPr>
          <w:p w:rsidR="00322966" w:rsidRDefault="00322966">
            <w:pPr>
              <w:pStyle w:val="ConsPlusNormal"/>
            </w:pPr>
          </w:p>
        </w:tc>
        <w:tc>
          <w:tcPr>
            <w:tcW w:w="4526" w:type="dxa"/>
            <w:tcBorders>
              <w:top w:val="single" w:sz="4" w:space="0" w:color="auto"/>
              <w:left w:val="single" w:sz="4" w:space="0" w:color="auto"/>
              <w:right w:val="single" w:sz="4" w:space="0" w:color="auto"/>
            </w:tcBorders>
          </w:tcPr>
          <w:p w:rsidR="00322966" w:rsidRDefault="00322966">
            <w:pPr>
              <w:pStyle w:val="ConsPlusNormal"/>
            </w:pP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jc w:val="center"/>
            </w:pPr>
            <w:r>
              <w:t>Эмблема олимпиады</w:t>
            </w: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pP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jc w:val="center"/>
            </w:pPr>
            <w:r>
              <w:t>ДИПЛОМ</w:t>
            </w:r>
          </w:p>
          <w:p w:rsidR="00322966" w:rsidRDefault="00322966">
            <w:pPr>
              <w:pStyle w:val="ConsPlusNormal"/>
              <w:jc w:val="center"/>
            </w:pPr>
            <w:r>
              <w:t>победителя</w:t>
            </w:r>
          </w:p>
          <w:p w:rsidR="00322966" w:rsidRDefault="00322966">
            <w:pPr>
              <w:pStyle w:val="ConsPlusNormal"/>
              <w:jc w:val="center"/>
            </w:pPr>
            <w:r>
              <w:t>всероссийской олимпиады</w:t>
            </w:r>
          </w:p>
          <w:p w:rsidR="00322966" w:rsidRDefault="00322966">
            <w:pPr>
              <w:pStyle w:val="ConsPlusNormal"/>
              <w:jc w:val="center"/>
            </w:pPr>
            <w:r>
              <w:t>школьников</w:t>
            </w:r>
          </w:p>
        </w:tc>
      </w:tr>
      <w:tr w:rsidR="00322966">
        <w:tc>
          <w:tcPr>
            <w:tcW w:w="4526" w:type="dxa"/>
            <w:tcBorders>
              <w:left w:val="single" w:sz="4" w:space="0" w:color="auto"/>
              <w:bottom w:val="single" w:sz="4" w:space="0" w:color="auto"/>
              <w:right w:val="single" w:sz="4" w:space="0" w:color="auto"/>
            </w:tcBorders>
          </w:tcPr>
          <w:p w:rsidR="00322966" w:rsidRDefault="00322966">
            <w:pPr>
              <w:pStyle w:val="ConsPlusNormal"/>
            </w:pPr>
          </w:p>
        </w:tc>
        <w:tc>
          <w:tcPr>
            <w:tcW w:w="4526" w:type="dxa"/>
            <w:tcBorders>
              <w:left w:val="single" w:sz="4" w:space="0" w:color="auto"/>
              <w:bottom w:val="single" w:sz="4" w:space="0" w:color="auto"/>
              <w:right w:val="single" w:sz="4" w:space="0" w:color="auto"/>
            </w:tcBorders>
          </w:tcPr>
          <w:p w:rsidR="00322966" w:rsidRDefault="00322966">
            <w:pPr>
              <w:pStyle w:val="ConsPlusNormal"/>
            </w:pPr>
          </w:p>
        </w:tc>
      </w:tr>
    </w:tbl>
    <w:p w:rsidR="00322966" w:rsidRDefault="00322966">
      <w:pPr>
        <w:pStyle w:val="ConsPlusNormal"/>
        <w:jc w:val="both"/>
      </w:pPr>
    </w:p>
    <w:p w:rsidR="00322966" w:rsidRDefault="00322966">
      <w:pPr>
        <w:pStyle w:val="ConsPlusNormal"/>
        <w:jc w:val="center"/>
        <w:outlineLvl w:val="3"/>
      </w:pPr>
      <w:r>
        <w:t>Оборотная сторона обложки</w:t>
      </w:r>
    </w:p>
    <w:p w:rsidR="00322966" w:rsidRDefault="003229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6"/>
        <w:gridCol w:w="340"/>
        <w:gridCol w:w="4284"/>
      </w:tblGrid>
      <w:tr w:rsidR="00322966">
        <w:tc>
          <w:tcPr>
            <w:tcW w:w="4446" w:type="dxa"/>
            <w:tcBorders>
              <w:top w:val="single" w:sz="4" w:space="0" w:color="auto"/>
              <w:left w:val="single" w:sz="4" w:space="0" w:color="auto"/>
              <w:right w:val="single" w:sz="4" w:space="0" w:color="auto"/>
            </w:tcBorders>
          </w:tcPr>
          <w:p w:rsidR="00322966" w:rsidRDefault="00322966">
            <w:pPr>
              <w:pStyle w:val="ConsPlusNormal"/>
            </w:pPr>
          </w:p>
        </w:tc>
        <w:tc>
          <w:tcPr>
            <w:tcW w:w="340" w:type="dxa"/>
            <w:tcBorders>
              <w:top w:val="single" w:sz="4" w:space="0" w:color="auto"/>
              <w:left w:val="single" w:sz="4" w:space="0" w:color="auto"/>
              <w:right w:val="single" w:sz="4" w:space="0" w:color="auto"/>
            </w:tcBorders>
          </w:tcPr>
          <w:p w:rsidR="00322966" w:rsidRDefault="00322966">
            <w:pPr>
              <w:pStyle w:val="ConsPlusNormal"/>
            </w:pPr>
          </w:p>
        </w:tc>
        <w:tc>
          <w:tcPr>
            <w:tcW w:w="4284" w:type="dxa"/>
            <w:tcBorders>
              <w:top w:val="single" w:sz="4" w:space="0" w:color="auto"/>
              <w:left w:val="single" w:sz="4" w:space="0" w:color="auto"/>
              <w:right w:val="single" w:sz="4" w:space="0" w:color="auto"/>
            </w:tcBorders>
          </w:tcPr>
          <w:p w:rsidR="00322966" w:rsidRDefault="00322966">
            <w:pPr>
              <w:pStyle w:val="ConsPlusNormal"/>
            </w:pPr>
          </w:p>
        </w:tc>
      </w:tr>
      <w:tr w:rsidR="00322966">
        <w:tc>
          <w:tcPr>
            <w:tcW w:w="4446" w:type="dxa"/>
            <w:tcBorders>
              <w:left w:val="single" w:sz="4" w:space="0" w:color="auto"/>
              <w:right w:val="single" w:sz="4" w:space="0" w:color="auto"/>
            </w:tcBorders>
          </w:tcPr>
          <w:p w:rsidR="00322966" w:rsidRDefault="00322966">
            <w:pPr>
              <w:pStyle w:val="ConsPlusNormal"/>
            </w:pPr>
          </w:p>
        </w:tc>
        <w:tc>
          <w:tcPr>
            <w:tcW w:w="340" w:type="dxa"/>
            <w:tcBorders>
              <w:left w:val="single" w:sz="4" w:space="0" w:color="auto"/>
              <w:right w:val="single" w:sz="4" w:space="0" w:color="auto"/>
            </w:tcBorders>
          </w:tcPr>
          <w:p w:rsidR="00322966" w:rsidRDefault="00322966">
            <w:pPr>
              <w:pStyle w:val="ConsPlusNormal"/>
            </w:pPr>
          </w:p>
        </w:tc>
        <w:tc>
          <w:tcPr>
            <w:tcW w:w="4284" w:type="dxa"/>
            <w:tcBorders>
              <w:left w:val="single" w:sz="4" w:space="0" w:color="auto"/>
              <w:right w:val="single" w:sz="4" w:space="0" w:color="auto"/>
            </w:tcBorders>
          </w:tcPr>
          <w:p w:rsidR="00322966" w:rsidRDefault="00322966">
            <w:pPr>
              <w:pStyle w:val="ConsPlusNormal"/>
            </w:pPr>
          </w:p>
        </w:tc>
      </w:tr>
      <w:tr w:rsidR="00322966">
        <w:tc>
          <w:tcPr>
            <w:tcW w:w="4446" w:type="dxa"/>
            <w:tcBorders>
              <w:left w:val="single" w:sz="4" w:space="0" w:color="auto"/>
              <w:bottom w:val="single" w:sz="4" w:space="0" w:color="auto"/>
              <w:right w:val="single" w:sz="4" w:space="0" w:color="auto"/>
            </w:tcBorders>
          </w:tcPr>
          <w:p w:rsidR="00322966" w:rsidRDefault="00322966">
            <w:pPr>
              <w:pStyle w:val="ConsPlusNormal"/>
            </w:pPr>
          </w:p>
        </w:tc>
        <w:tc>
          <w:tcPr>
            <w:tcW w:w="340" w:type="dxa"/>
            <w:tcBorders>
              <w:left w:val="single" w:sz="4" w:space="0" w:color="auto"/>
              <w:bottom w:val="single" w:sz="4" w:space="0" w:color="auto"/>
              <w:right w:val="single" w:sz="4" w:space="0" w:color="auto"/>
            </w:tcBorders>
          </w:tcPr>
          <w:p w:rsidR="00322966" w:rsidRDefault="00322966">
            <w:pPr>
              <w:pStyle w:val="ConsPlusNormal"/>
            </w:pPr>
          </w:p>
        </w:tc>
        <w:tc>
          <w:tcPr>
            <w:tcW w:w="4284" w:type="dxa"/>
            <w:tcBorders>
              <w:left w:val="single" w:sz="4" w:space="0" w:color="auto"/>
              <w:bottom w:val="single" w:sz="4" w:space="0" w:color="auto"/>
              <w:right w:val="single" w:sz="4" w:space="0" w:color="auto"/>
            </w:tcBorders>
          </w:tcPr>
          <w:p w:rsidR="00322966" w:rsidRDefault="00322966">
            <w:pPr>
              <w:pStyle w:val="ConsPlusNormal"/>
            </w:pPr>
          </w:p>
        </w:tc>
      </w:tr>
    </w:tbl>
    <w:p w:rsidR="00322966" w:rsidRDefault="00322966">
      <w:pPr>
        <w:pStyle w:val="ConsPlusNormal"/>
        <w:jc w:val="both"/>
      </w:pPr>
    </w:p>
    <w:p w:rsidR="00322966" w:rsidRDefault="00322966">
      <w:pPr>
        <w:pStyle w:val="ConsPlusNormal"/>
        <w:jc w:val="center"/>
        <w:outlineLvl w:val="3"/>
      </w:pPr>
      <w:r>
        <w:t>Лицевая сторона титула</w:t>
      </w:r>
    </w:p>
    <w:p w:rsidR="00322966" w:rsidRDefault="003229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322966">
        <w:tc>
          <w:tcPr>
            <w:tcW w:w="4526" w:type="dxa"/>
            <w:tcBorders>
              <w:top w:val="single" w:sz="4" w:space="0" w:color="auto"/>
              <w:left w:val="single" w:sz="4" w:space="0" w:color="auto"/>
              <w:right w:val="single" w:sz="4" w:space="0" w:color="auto"/>
            </w:tcBorders>
          </w:tcPr>
          <w:p w:rsidR="00322966" w:rsidRDefault="00322966">
            <w:pPr>
              <w:pStyle w:val="ConsPlusNormal"/>
            </w:pPr>
          </w:p>
        </w:tc>
        <w:tc>
          <w:tcPr>
            <w:tcW w:w="4526" w:type="dxa"/>
            <w:tcBorders>
              <w:top w:val="single" w:sz="4" w:space="0" w:color="auto"/>
              <w:left w:val="single" w:sz="4" w:space="0" w:color="auto"/>
              <w:right w:val="single" w:sz="4" w:space="0" w:color="auto"/>
            </w:tcBorders>
          </w:tcPr>
          <w:p w:rsidR="00322966" w:rsidRDefault="00322966">
            <w:pPr>
              <w:pStyle w:val="ConsPlusNormal"/>
            </w:pP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jc w:val="center"/>
            </w:pPr>
            <w:r>
              <w:t>Эмблема олимпиады</w:t>
            </w: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pP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jc w:val="center"/>
            </w:pPr>
            <w:r>
              <w:t>ДИПЛОМ</w:t>
            </w:r>
          </w:p>
          <w:p w:rsidR="00322966" w:rsidRDefault="00322966">
            <w:pPr>
              <w:pStyle w:val="ConsPlusNormal"/>
              <w:jc w:val="center"/>
            </w:pPr>
            <w:r>
              <w:t>победителя всероссийской олимпиады школьников</w:t>
            </w:r>
          </w:p>
        </w:tc>
      </w:tr>
      <w:tr w:rsidR="00322966">
        <w:tc>
          <w:tcPr>
            <w:tcW w:w="4526" w:type="dxa"/>
            <w:tcBorders>
              <w:left w:val="single" w:sz="4" w:space="0" w:color="auto"/>
              <w:bottom w:val="single" w:sz="4" w:space="0" w:color="auto"/>
              <w:right w:val="single" w:sz="4" w:space="0" w:color="auto"/>
            </w:tcBorders>
          </w:tcPr>
          <w:p w:rsidR="00322966" w:rsidRDefault="00322966">
            <w:pPr>
              <w:pStyle w:val="ConsPlusNormal"/>
            </w:pPr>
          </w:p>
        </w:tc>
        <w:tc>
          <w:tcPr>
            <w:tcW w:w="4526" w:type="dxa"/>
            <w:tcBorders>
              <w:left w:val="single" w:sz="4" w:space="0" w:color="auto"/>
              <w:bottom w:val="single" w:sz="4" w:space="0" w:color="auto"/>
              <w:right w:val="single" w:sz="4" w:space="0" w:color="auto"/>
            </w:tcBorders>
          </w:tcPr>
          <w:p w:rsidR="00322966" w:rsidRDefault="00322966">
            <w:pPr>
              <w:pStyle w:val="ConsPlusNormal"/>
            </w:pPr>
          </w:p>
        </w:tc>
      </w:tr>
    </w:tbl>
    <w:p w:rsidR="00322966" w:rsidRDefault="00322966">
      <w:pPr>
        <w:pStyle w:val="ConsPlusNormal"/>
        <w:jc w:val="both"/>
      </w:pPr>
    </w:p>
    <w:p w:rsidR="00322966" w:rsidRDefault="00322966">
      <w:pPr>
        <w:pStyle w:val="ConsPlusNormal"/>
        <w:jc w:val="center"/>
        <w:outlineLvl w:val="3"/>
      </w:pPr>
      <w:r>
        <w:t>Оборотная сторона</w:t>
      </w:r>
    </w:p>
    <w:p w:rsidR="00322966" w:rsidRDefault="003229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6"/>
        <w:gridCol w:w="340"/>
        <w:gridCol w:w="2675"/>
        <w:gridCol w:w="1609"/>
      </w:tblGrid>
      <w:tr w:rsidR="00322966">
        <w:tc>
          <w:tcPr>
            <w:tcW w:w="4446" w:type="dxa"/>
            <w:tcBorders>
              <w:top w:val="single" w:sz="4" w:space="0" w:color="auto"/>
              <w:left w:val="single" w:sz="4" w:space="0" w:color="auto"/>
              <w:right w:val="single" w:sz="4" w:space="0" w:color="auto"/>
            </w:tcBorders>
            <w:vAlign w:val="bottom"/>
          </w:tcPr>
          <w:p w:rsidR="00322966" w:rsidRDefault="00322966">
            <w:pPr>
              <w:pStyle w:val="ConsPlusNormal"/>
              <w:jc w:val="center"/>
            </w:pPr>
            <w:r>
              <w:t>Министерство просвещения</w:t>
            </w:r>
          </w:p>
          <w:p w:rsidR="00322966" w:rsidRDefault="00322966">
            <w:pPr>
              <w:pStyle w:val="ConsPlusNormal"/>
              <w:jc w:val="center"/>
            </w:pPr>
            <w:r>
              <w:t>Российской Федерации</w:t>
            </w:r>
          </w:p>
        </w:tc>
        <w:tc>
          <w:tcPr>
            <w:tcW w:w="340" w:type="dxa"/>
            <w:tcBorders>
              <w:top w:val="single" w:sz="4" w:space="0" w:color="auto"/>
              <w:left w:val="single" w:sz="4" w:space="0" w:color="auto"/>
              <w:right w:val="single" w:sz="4" w:space="0" w:color="auto"/>
            </w:tcBorders>
          </w:tcPr>
          <w:p w:rsidR="00322966" w:rsidRDefault="00322966">
            <w:pPr>
              <w:pStyle w:val="ConsPlusNormal"/>
            </w:pPr>
          </w:p>
        </w:tc>
        <w:tc>
          <w:tcPr>
            <w:tcW w:w="4284" w:type="dxa"/>
            <w:gridSpan w:val="2"/>
            <w:tcBorders>
              <w:top w:val="single" w:sz="4" w:space="0" w:color="auto"/>
              <w:left w:val="single" w:sz="4" w:space="0" w:color="auto"/>
              <w:right w:val="single" w:sz="4" w:space="0" w:color="auto"/>
            </w:tcBorders>
            <w:vAlign w:val="center"/>
          </w:tcPr>
          <w:p w:rsidR="00322966" w:rsidRDefault="00322966">
            <w:pPr>
              <w:pStyle w:val="ConsPlusNormal"/>
              <w:jc w:val="center"/>
            </w:pPr>
            <w:r>
              <w:t>Настоящий диплом подтверждает, что</w:t>
            </w:r>
          </w:p>
        </w:tc>
      </w:tr>
      <w:tr w:rsidR="00322966">
        <w:tc>
          <w:tcPr>
            <w:tcW w:w="4446" w:type="dxa"/>
            <w:tcBorders>
              <w:left w:val="single" w:sz="4" w:space="0" w:color="auto"/>
              <w:right w:val="single" w:sz="4" w:space="0" w:color="auto"/>
            </w:tcBorders>
            <w:vAlign w:val="bottom"/>
          </w:tcPr>
          <w:p w:rsidR="00322966" w:rsidRDefault="00322966">
            <w:pPr>
              <w:pStyle w:val="ConsPlusNormal"/>
              <w:jc w:val="center"/>
            </w:pPr>
            <w:r>
              <w:t>Рисунок (не приводится)</w:t>
            </w:r>
          </w:p>
        </w:tc>
        <w:tc>
          <w:tcPr>
            <w:tcW w:w="340" w:type="dxa"/>
            <w:tcBorders>
              <w:left w:val="single" w:sz="4" w:space="0" w:color="auto"/>
              <w:right w:val="single" w:sz="4" w:space="0" w:color="auto"/>
            </w:tcBorders>
          </w:tcPr>
          <w:p w:rsidR="00322966" w:rsidRDefault="00322966">
            <w:pPr>
              <w:pStyle w:val="ConsPlusNormal"/>
            </w:pPr>
          </w:p>
        </w:tc>
        <w:tc>
          <w:tcPr>
            <w:tcW w:w="4284" w:type="dxa"/>
            <w:gridSpan w:val="2"/>
            <w:tcBorders>
              <w:left w:val="single" w:sz="4" w:space="0" w:color="auto"/>
              <w:right w:val="single" w:sz="4" w:space="0" w:color="auto"/>
            </w:tcBorders>
          </w:tcPr>
          <w:p w:rsidR="00322966" w:rsidRDefault="00322966">
            <w:pPr>
              <w:pStyle w:val="ConsPlusNormal"/>
              <w:jc w:val="center"/>
            </w:pPr>
            <w:r>
              <w:t>обучающийся (обучающаяся)</w:t>
            </w:r>
          </w:p>
        </w:tc>
      </w:tr>
      <w:tr w:rsidR="00322966">
        <w:tc>
          <w:tcPr>
            <w:tcW w:w="4446" w:type="dxa"/>
            <w:vMerge w:val="restart"/>
            <w:tcBorders>
              <w:left w:val="single" w:sz="4" w:space="0" w:color="auto"/>
              <w:right w:val="single" w:sz="4" w:space="0" w:color="auto"/>
            </w:tcBorders>
            <w:vAlign w:val="center"/>
          </w:tcPr>
          <w:p w:rsidR="00322966" w:rsidRDefault="00322966">
            <w:pPr>
              <w:pStyle w:val="ConsPlusNormal"/>
              <w:jc w:val="center"/>
            </w:pPr>
            <w:r>
              <w:t>ДИПЛОМ</w:t>
            </w:r>
          </w:p>
          <w:p w:rsidR="00322966" w:rsidRDefault="00322966">
            <w:pPr>
              <w:pStyle w:val="ConsPlusNormal"/>
              <w:jc w:val="center"/>
            </w:pPr>
            <w:r>
              <w:t>победителя</w:t>
            </w:r>
          </w:p>
          <w:p w:rsidR="00322966" w:rsidRDefault="00322966">
            <w:pPr>
              <w:pStyle w:val="ConsPlusNormal"/>
              <w:jc w:val="center"/>
            </w:pPr>
            <w:r>
              <w:t>всероссийской олимпиады</w:t>
            </w:r>
          </w:p>
          <w:p w:rsidR="00322966" w:rsidRDefault="00322966">
            <w:pPr>
              <w:pStyle w:val="ConsPlusNormal"/>
              <w:jc w:val="center"/>
            </w:pPr>
            <w:r>
              <w:t>школьников</w:t>
            </w:r>
          </w:p>
        </w:tc>
        <w:tc>
          <w:tcPr>
            <w:tcW w:w="340" w:type="dxa"/>
            <w:vMerge w:val="restart"/>
            <w:tcBorders>
              <w:left w:val="single" w:sz="4" w:space="0" w:color="auto"/>
              <w:right w:val="single" w:sz="4" w:space="0" w:color="auto"/>
            </w:tcBorders>
          </w:tcPr>
          <w:p w:rsidR="00322966" w:rsidRDefault="00322966">
            <w:pPr>
              <w:pStyle w:val="ConsPlusNormal"/>
            </w:pPr>
          </w:p>
        </w:tc>
        <w:tc>
          <w:tcPr>
            <w:tcW w:w="4284" w:type="dxa"/>
            <w:gridSpan w:val="2"/>
            <w:tcBorders>
              <w:left w:val="single" w:sz="4" w:space="0" w:color="auto"/>
              <w:right w:val="single" w:sz="4" w:space="0" w:color="auto"/>
            </w:tcBorders>
          </w:tcPr>
          <w:p w:rsidR="00322966" w:rsidRDefault="00322966">
            <w:pPr>
              <w:pStyle w:val="ConsPlusNormal"/>
              <w:jc w:val="center"/>
            </w:pPr>
            <w:r>
              <w:t>является</w:t>
            </w:r>
          </w:p>
        </w:tc>
      </w:tr>
      <w:tr w:rsidR="00322966">
        <w:tc>
          <w:tcPr>
            <w:tcW w:w="4446" w:type="dxa"/>
            <w:vMerge/>
            <w:tcBorders>
              <w:left w:val="single" w:sz="4" w:space="0" w:color="auto"/>
              <w:right w:val="single" w:sz="4" w:space="0" w:color="auto"/>
            </w:tcBorders>
          </w:tcPr>
          <w:p w:rsidR="00322966" w:rsidRDefault="00322966">
            <w:pPr>
              <w:pStyle w:val="ConsPlusNormal"/>
              <w:jc w:val="center"/>
            </w:pPr>
          </w:p>
        </w:tc>
        <w:tc>
          <w:tcPr>
            <w:tcW w:w="340" w:type="dxa"/>
            <w:vMerge/>
            <w:tcBorders>
              <w:left w:val="single" w:sz="4" w:space="0" w:color="auto"/>
              <w:right w:val="single" w:sz="4" w:space="0" w:color="auto"/>
            </w:tcBorders>
          </w:tcPr>
          <w:p w:rsidR="00322966" w:rsidRDefault="00322966">
            <w:pPr>
              <w:pStyle w:val="ConsPlusNormal"/>
              <w:jc w:val="center"/>
            </w:pPr>
          </w:p>
        </w:tc>
        <w:tc>
          <w:tcPr>
            <w:tcW w:w="4284" w:type="dxa"/>
            <w:gridSpan w:val="2"/>
            <w:tcBorders>
              <w:left w:val="single" w:sz="4" w:space="0" w:color="auto"/>
              <w:right w:val="single" w:sz="4" w:space="0" w:color="auto"/>
            </w:tcBorders>
          </w:tcPr>
          <w:p w:rsidR="00322966" w:rsidRDefault="00322966">
            <w:pPr>
              <w:pStyle w:val="ConsPlusNormal"/>
              <w:jc w:val="center"/>
            </w:pPr>
            <w:r>
              <w:t>ПОБЕДИТЕЛЕМ</w:t>
            </w:r>
          </w:p>
          <w:p w:rsidR="00322966" w:rsidRDefault="00322966">
            <w:pPr>
              <w:pStyle w:val="ConsPlusNormal"/>
              <w:jc w:val="center"/>
            </w:pPr>
            <w:r>
              <w:t>всероссийской олимпиады школьников</w:t>
            </w:r>
          </w:p>
        </w:tc>
      </w:tr>
      <w:tr w:rsidR="00322966">
        <w:tc>
          <w:tcPr>
            <w:tcW w:w="4446" w:type="dxa"/>
            <w:tcBorders>
              <w:left w:val="single" w:sz="4" w:space="0" w:color="auto"/>
              <w:right w:val="single" w:sz="4" w:space="0" w:color="auto"/>
            </w:tcBorders>
            <w:vAlign w:val="center"/>
          </w:tcPr>
          <w:p w:rsidR="00322966" w:rsidRDefault="00322966">
            <w:pPr>
              <w:pStyle w:val="ConsPlusNormal"/>
              <w:jc w:val="center"/>
            </w:pPr>
            <w:r>
              <w:t>Штрих-код (не приводится)</w:t>
            </w:r>
          </w:p>
        </w:tc>
        <w:tc>
          <w:tcPr>
            <w:tcW w:w="340" w:type="dxa"/>
            <w:tcBorders>
              <w:left w:val="single" w:sz="4" w:space="0" w:color="auto"/>
              <w:right w:val="single" w:sz="4" w:space="0" w:color="auto"/>
            </w:tcBorders>
          </w:tcPr>
          <w:p w:rsidR="00322966" w:rsidRDefault="00322966">
            <w:pPr>
              <w:pStyle w:val="ConsPlusNormal"/>
            </w:pPr>
          </w:p>
        </w:tc>
        <w:tc>
          <w:tcPr>
            <w:tcW w:w="4284" w:type="dxa"/>
            <w:gridSpan w:val="2"/>
            <w:tcBorders>
              <w:left w:val="single" w:sz="4" w:space="0" w:color="auto"/>
              <w:right w:val="single" w:sz="4" w:space="0" w:color="auto"/>
            </w:tcBorders>
          </w:tcPr>
          <w:p w:rsidR="00322966" w:rsidRDefault="00322966">
            <w:pPr>
              <w:pStyle w:val="ConsPlusNormal"/>
            </w:pPr>
          </w:p>
        </w:tc>
      </w:tr>
      <w:tr w:rsidR="00322966">
        <w:tc>
          <w:tcPr>
            <w:tcW w:w="4446" w:type="dxa"/>
            <w:tcBorders>
              <w:left w:val="single" w:sz="4" w:space="0" w:color="auto"/>
              <w:right w:val="single" w:sz="4" w:space="0" w:color="auto"/>
            </w:tcBorders>
            <w:vAlign w:val="center"/>
          </w:tcPr>
          <w:p w:rsidR="00322966" w:rsidRDefault="00322966">
            <w:pPr>
              <w:pStyle w:val="ConsPlusNormal"/>
              <w:jc w:val="center"/>
            </w:pPr>
            <w:r>
              <w:t>Регистрационный номер</w:t>
            </w:r>
          </w:p>
        </w:tc>
        <w:tc>
          <w:tcPr>
            <w:tcW w:w="340" w:type="dxa"/>
            <w:tcBorders>
              <w:left w:val="single" w:sz="4" w:space="0" w:color="auto"/>
              <w:right w:val="single" w:sz="4" w:space="0" w:color="auto"/>
            </w:tcBorders>
          </w:tcPr>
          <w:p w:rsidR="00322966" w:rsidRDefault="00322966">
            <w:pPr>
              <w:pStyle w:val="ConsPlusNormal"/>
            </w:pPr>
          </w:p>
        </w:tc>
        <w:tc>
          <w:tcPr>
            <w:tcW w:w="4284" w:type="dxa"/>
            <w:gridSpan w:val="2"/>
            <w:tcBorders>
              <w:left w:val="single" w:sz="4" w:space="0" w:color="auto"/>
              <w:right w:val="single" w:sz="4" w:space="0" w:color="auto"/>
            </w:tcBorders>
          </w:tcPr>
          <w:p w:rsidR="00322966" w:rsidRDefault="00322966">
            <w:pPr>
              <w:pStyle w:val="ConsPlusNormal"/>
            </w:pPr>
          </w:p>
        </w:tc>
      </w:tr>
      <w:tr w:rsidR="00322966">
        <w:tc>
          <w:tcPr>
            <w:tcW w:w="4446" w:type="dxa"/>
            <w:tcBorders>
              <w:left w:val="single" w:sz="4" w:space="0" w:color="auto"/>
              <w:right w:val="single" w:sz="4" w:space="0" w:color="auto"/>
            </w:tcBorders>
            <w:vAlign w:val="bottom"/>
          </w:tcPr>
          <w:p w:rsidR="00322966" w:rsidRDefault="00322966">
            <w:pPr>
              <w:pStyle w:val="ConsPlusNormal"/>
              <w:jc w:val="center"/>
            </w:pPr>
            <w:r>
              <w:t>Дата выдачи</w:t>
            </w:r>
          </w:p>
        </w:tc>
        <w:tc>
          <w:tcPr>
            <w:tcW w:w="340" w:type="dxa"/>
            <w:tcBorders>
              <w:left w:val="single" w:sz="4" w:space="0" w:color="auto"/>
              <w:right w:val="single" w:sz="4" w:space="0" w:color="auto"/>
            </w:tcBorders>
          </w:tcPr>
          <w:p w:rsidR="00322966" w:rsidRDefault="00322966">
            <w:pPr>
              <w:pStyle w:val="ConsPlusNormal"/>
            </w:pPr>
          </w:p>
        </w:tc>
        <w:tc>
          <w:tcPr>
            <w:tcW w:w="4284" w:type="dxa"/>
            <w:gridSpan w:val="2"/>
            <w:vMerge w:val="restart"/>
            <w:tcBorders>
              <w:left w:val="single" w:sz="4" w:space="0" w:color="auto"/>
              <w:right w:val="single" w:sz="4" w:space="0" w:color="auto"/>
            </w:tcBorders>
          </w:tcPr>
          <w:p w:rsidR="00322966" w:rsidRDefault="00322966">
            <w:pPr>
              <w:pStyle w:val="ConsPlusNormal"/>
            </w:pPr>
            <w:r>
              <w:t>Министр</w:t>
            </w:r>
          </w:p>
          <w:p w:rsidR="00322966" w:rsidRDefault="00322966">
            <w:pPr>
              <w:pStyle w:val="ConsPlusNormal"/>
            </w:pPr>
            <w:r>
              <w:t>просвещения</w:t>
            </w:r>
          </w:p>
          <w:p w:rsidR="00322966" w:rsidRDefault="00322966">
            <w:pPr>
              <w:pStyle w:val="ConsPlusNormal"/>
            </w:pPr>
            <w:r>
              <w:t>Российской Федерации</w:t>
            </w:r>
          </w:p>
        </w:tc>
      </w:tr>
      <w:tr w:rsidR="00322966">
        <w:trPr>
          <w:trHeight w:val="230"/>
        </w:trPr>
        <w:tc>
          <w:tcPr>
            <w:tcW w:w="4446" w:type="dxa"/>
            <w:vMerge w:val="restart"/>
            <w:tcBorders>
              <w:left w:val="single" w:sz="4" w:space="0" w:color="auto"/>
              <w:bottom w:val="single" w:sz="4" w:space="0" w:color="auto"/>
              <w:right w:val="single" w:sz="4" w:space="0" w:color="auto"/>
            </w:tcBorders>
          </w:tcPr>
          <w:p w:rsidR="00322966" w:rsidRDefault="00322966">
            <w:pPr>
              <w:pStyle w:val="ConsPlusNormal"/>
              <w:jc w:val="center"/>
            </w:pPr>
            <w:r>
              <w:t>Место выдачи</w:t>
            </w:r>
          </w:p>
        </w:tc>
        <w:tc>
          <w:tcPr>
            <w:tcW w:w="340" w:type="dxa"/>
            <w:vMerge w:val="restart"/>
            <w:tcBorders>
              <w:left w:val="single" w:sz="4" w:space="0" w:color="auto"/>
              <w:bottom w:val="single" w:sz="4" w:space="0" w:color="auto"/>
              <w:right w:val="single" w:sz="4" w:space="0" w:color="auto"/>
            </w:tcBorders>
          </w:tcPr>
          <w:p w:rsidR="00322966" w:rsidRDefault="00322966">
            <w:pPr>
              <w:pStyle w:val="ConsPlusNormal"/>
            </w:pPr>
          </w:p>
        </w:tc>
        <w:tc>
          <w:tcPr>
            <w:tcW w:w="4284" w:type="dxa"/>
            <w:gridSpan w:val="2"/>
            <w:vMerge/>
            <w:tcBorders>
              <w:left w:val="single" w:sz="4" w:space="0" w:color="auto"/>
              <w:right w:val="single" w:sz="4" w:space="0" w:color="auto"/>
            </w:tcBorders>
          </w:tcPr>
          <w:p w:rsidR="00322966" w:rsidRDefault="00322966">
            <w:pPr>
              <w:pStyle w:val="ConsPlusNormal"/>
            </w:pPr>
          </w:p>
        </w:tc>
      </w:tr>
      <w:tr w:rsidR="00322966">
        <w:tc>
          <w:tcPr>
            <w:tcW w:w="4446" w:type="dxa"/>
            <w:vMerge/>
            <w:tcBorders>
              <w:left w:val="single" w:sz="4" w:space="0" w:color="auto"/>
              <w:bottom w:val="single" w:sz="4" w:space="0" w:color="auto"/>
              <w:right w:val="single" w:sz="4" w:space="0" w:color="auto"/>
            </w:tcBorders>
          </w:tcPr>
          <w:p w:rsidR="00322966" w:rsidRDefault="00322966">
            <w:pPr>
              <w:pStyle w:val="ConsPlusNormal"/>
            </w:pPr>
          </w:p>
        </w:tc>
        <w:tc>
          <w:tcPr>
            <w:tcW w:w="340" w:type="dxa"/>
            <w:vMerge/>
            <w:tcBorders>
              <w:left w:val="single" w:sz="4" w:space="0" w:color="auto"/>
              <w:bottom w:val="single" w:sz="4" w:space="0" w:color="auto"/>
              <w:right w:val="single" w:sz="4" w:space="0" w:color="auto"/>
            </w:tcBorders>
          </w:tcPr>
          <w:p w:rsidR="00322966" w:rsidRDefault="00322966">
            <w:pPr>
              <w:pStyle w:val="ConsPlusNormal"/>
            </w:pPr>
          </w:p>
        </w:tc>
        <w:tc>
          <w:tcPr>
            <w:tcW w:w="2675" w:type="dxa"/>
            <w:tcBorders>
              <w:left w:val="single" w:sz="4" w:space="0" w:color="auto"/>
              <w:bottom w:val="single" w:sz="4" w:space="0" w:color="auto"/>
            </w:tcBorders>
          </w:tcPr>
          <w:p w:rsidR="00322966" w:rsidRDefault="00322966">
            <w:pPr>
              <w:pStyle w:val="ConsPlusNormal"/>
            </w:pPr>
          </w:p>
        </w:tc>
        <w:tc>
          <w:tcPr>
            <w:tcW w:w="1609" w:type="dxa"/>
            <w:tcBorders>
              <w:bottom w:val="single" w:sz="4" w:space="0" w:color="auto"/>
              <w:right w:val="single" w:sz="4" w:space="0" w:color="auto"/>
            </w:tcBorders>
          </w:tcPr>
          <w:p w:rsidR="00322966" w:rsidRDefault="00322966">
            <w:pPr>
              <w:pStyle w:val="ConsPlusNormal"/>
              <w:jc w:val="center"/>
            </w:pPr>
            <w:r>
              <w:t>М.П.</w:t>
            </w:r>
          </w:p>
        </w:tc>
      </w:tr>
    </w:tbl>
    <w:p w:rsidR="00322966" w:rsidRDefault="00322966">
      <w:pPr>
        <w:pStyle w:val="ConsPlusNormal"/>
        <w:jc w:val="both"/>
      </w:pPr>
    </w:p>
    <w:p w:rsidR="00322966" w:rsidRDefault="00322966">
      <w:pPr>
        <w:pStyle w:val="ConsPlusNormal"/>
        <w:jc w:val="both"/>
      </w:pPr>
    </w:p>
    <w:p w:rsidR="00322966" w:rsidRDefault="00322966">
      <w:pPr>
        <w:pStyle w:val="ConsPlusNormal"/>
        <w:jc w:val="both"/>
      </w:pPr>
    </w:p>
    <w:p w:rsidR="00322966" w:rsidRDefault="00322966">
      <w:pPr>
        <w:pStyle w:val="ConsPlusNormal"/>
        <w:jc w:val="center"/>
        <w:outlineLvl w:val="2"/>
      </w:pPr>
      <w:r>
        <w:t>Образец диплома призера всероссийской олимпиады школьников</w:t>
      </w:r>
    </w:p>
    <w:p w:rsidR="00322966" w:rsidRDefault="00322966">
      <w:pPr>
        <w:pStyle w:val="ConsPlusNormal"/>
        <w:jc w:val="both"/>
      </w:pPr>
    </w:p>
    <w:p w:rsidR="00322966" w:rsidRDefault="00322966">
      <w:pPr>
        <w:pStyle w:val="ConsPlusNormal"/>
        <w:jc w:val="center"/>
        <w:outlineLvl w:val="3"/>
      </w:pPr>
      <w:r>
        <w:t>Лицевая сторона обложки</w:t>
      </w:r>
    </w:p>
    <w:p w:rsidR="00322966" w:rsidRDefault="003229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322966">
        <w:tc>
          <w:tcPr>
            <w:tcW w:w="4526" w:type="dxa"/>
            <w:tcBorders>
              <w:top w:val="single" w:sz="4" w:space="0" w:color="auto"/>
              <w:left w:val="single" w:sz="4" w:space="0" w:color="auto"/>
              <w:right w:val="single" w:sz="4" w:space="0" w:color="auto"/>
            </w:tcBorders>
          </w:tcPr>
          <w:p w:rsidR="00322966" w:rsidRDefault="00322966">
            <w:pPr>
              <w:pStyle w:val="ConsPlusNormal"/>
            </w:pPr>
          </w:p>
        </w:tc>
        <w:tc>
          <w:tcPr>
            <w:tcW w:w="4526" w:type="dxa"/>
            <w:tcBorders>
              <w:top w:val="single" w:sz="4" w:space="0" w:color="auto"/>
              <w:left w:val="single" w:sz="4" w:space="0" w:color="auto"/>
              <w:right w:val="single" w:sz="4" w:space="0" w:color="auto"/>
            </w:tcBorders>
          </w:tcPr>
          <w:p w:rsidR="00322966" w:rsidRDefault="00322966">
            <w:pPr>
              <w:pStyle w:val="ConsPlusNormal"/>
            </w:pP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jc w:val="center"/>
            </w:pPr>
            <w:r>
              <w:t>Эмблема олимпиады</w:t>
            </w: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pP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jc w:val="center"/>
            </w:pPr>
            <w:r>
              <w:t>ДИПЛОМ</w:t>
            </w:r>
          </w:p>
          <w:p w:rsidR="00322966" w:rsidRDefault="00322966">
            <w:pPr>
              <w:pStyle w:val="ConsPlusNormal"/>
              <w:jc w:val="center"/>
            </w:pPr>
            <w:r>
              <w:t>призера</w:t>
            </w:r>
          </w:p>
          <w:p w:rsidR="00322966" w:rsidRDefault="00322966">
            <w:pPr>
              <w:pStyle w:val="ConsPlusNormal"/>
              <w:jc w:val="center"/>
            </w:pPr>
            <w:r>
              <w:t>всероссийской олимпиады</w:t>
            </w:r>
          </w:p>
          <w:p w:rsidR="00322966" w:rsidRDefault="00322966">
            <w:pPr>
              <w:pStyle w:val="ConsPlusNormal"/>
              <w:jc w:val="center"/>
            </w:pPr>
            <w:r>
              <w:t>школьников</w:t>
            </w:r>
          </w:p>
        </w:tc>
      </w:tr>
      <w:tr w:rsidR="00322966">
        <w:tc>
          <w:tcPr>
            <w:tcW w:w="4526" w:type="dxa"/>
            <w:tcBorders>
              <w:left w:val="single" w:sz="4" w:space="0" w:color="auto"/>
              <w:bottom w:val="single" w:sz="4" w:space="0" w:color="auto"/>
              <w:right w:val="single" w:sz="4" w:space="0" w:color="auto"/>
            </w:tcBorders>
          </w:tcPr>
          <w:p w:rsidR="00322966" w:rsidRDefault="00322966">
            <w:pPr>
              <w:pStyle w:val="ConsPlusNormal"/>
            </w:pPr>
          </w:p>
        </w:tc>
        <w:tc>
          <w:tcPr>
            <w:tcW w:w="4526" w:type="dxa"/>
            <w:tcBorders>
              <w:left w:val="single" w:sz="4" w:space="0" w:color="auto"/>
              <w:bottom w:val="single" w:sz="4" w:space="0" w:color="auto"/>
              <w:right w:val="single" w:sz="4" w:space="0" w:color="auto"/>
            </w:tcBorders>
          </w:tcPr>
          <w:p w:rsidR="00322966" w:rsidRDefault="00322966">
            <w:pPr>
              <w:pStyle w:val="ConsPlusNormal"/>
            </w:pPr>
          </w:p>
        </w:tc>
      </w:tr>
    </w:tbl>
    <w:p w:rsidR="00322966" w:rsidRDefault="00322966">
      <w:pPr>
        <w:pStyle w:val="ConsPlusNormal"/>
        <w:jc w:val="both"/>
      </w:pPr>
    </w:p>
    <w:p w:rsidR="00322966" w:rsidRDefault="00322966">
      <w:pPr>
        <w:pStyle w:val="ConsPlusNormal"/>
        <w:jc w:val="center"/>
        <w:outlineLvl w:val="3"/>
      </w:pPr>
      <w:r>
        <w:t>Оборотная сторона обложки</w:t>
      </w:r>
    </w:p>
    <w:p w:rsidR="00322966" w:rsidRDefault="003229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6"/>
        <w:gridCol w:w="340"/>
        <w:gridCol w:w="4284"/>
      </w:tblGrid>
      <w:tr w:rsidR="00322966">
        <w:tc>
          <w:tcPr>
            <w:tcW w:w="4446" w:type="dxa"/>
            <w:tcBorders>
              <w:top w:val="single" w:sz="4" w:space="0" w:color="auto"/>
              <w:left w:val="single" w:sz="4" w:space="0" w:color="auto"/>
              <w:right w:val="single" w:sz="4" w:space="0" w:color="auto"/>
            </w:tcBorders>
          </w:tcPr>
          <w:p w:rsidR="00322966" w:rsidRDefault="00322966">
            <w:pPr>
              <w:pStyle w:val="ConsPlusNormal"/>
            </w:pPr>
          </w:p>
        </w:tc>
        <w:tc>
          <w:tcPr>
            <w:tcW w:w="340" w:type="dxa"/>
            <w:tcBorders>
              <w:top w:val="single" w:sz="4" w:space="0" w:color="auto"/>
              <w:left w:val="single" w:sz="4" w:space="0" w:color="auto"/>
              <w:right w:val="single" w:sz="4" w:space="0" w:color="auto"/>
            </w:tcBorders>
          </w:tcPr>
          <w:p w:rsidR="00322966" w:rsidRDefault="00322966">
            <w:pPr>
              <w:pStyle w:val="ConsPlusNormal"/>
            </w:pPr>
          </w:p>
        </w:tc>
        <w:tc>
          <w:tcPr>
            <w:tcW w:w="4284" w:type="dxa"/>
            <w:tcBorders>
              <w:top w:val="single" w:sz="4" w:space="0" w:color="auto"/>
              <w:left w:val="single" w:sz="4" w:space="0" w:color="auto"/>
              <w:right w:val="single" w:sz="4" w:space="0" w:color="auto"/>
            </w:tcBorders>
          </w:tcPr>
          <w:p w:rsidR="00322966" w:rsidRDefault="00322966">
            <w:pPr>
              <w:pStyle w:val="ConsPlusNormal"/>
            </w:pPr>
          </w:p>
        </w:tc>
      </w:tr>
      <w:tr w:rsidR="00322966">
        <w:tc>
          <w:tcPr>
            <w:tcW w:w="4446" w:type="dxa"/>
            <w:tcBorders>
              <w:left w:val="single" w:sz="4" w:space="0" w:color="auto"/>
              <w:right w:val="single" w:sz="4" w:space="0" w:color="auto"/>
            </w:tcBorders>
          </w:tcPr>
          <w:p w:rsidR="00322966" w:rsidRDefault="00322966">
            <w:pPr>
              <w:pStyle w:val="ConsPlusNormal"/>
            </w:pPr>
          </w:p>
        </w:tc>
        <w:tc>
          <w:tcPr>
            <w:tcW w:w="340" w:type="dxa"/>
            <w:tcBorders>
              <w:left w:val="single" w:sz="4" w:space="0" w:color="auto"/>
              <w:right w:val="single" w:sz="4" w:space="0" w:color="auto"/>
            </w:tcBorders>
          </w:tcPr>
          <w:p w:rsidR="00322966" w:rsidRDefault="00322966">
            <w:pPr>
              <w:pStyle w:val="ConsPlusNormal"/>
            </w:pPr>
          </w:p>
        </w:tc>
        <w:tc>
          <w:tcPr>
            <w:tcW w:w="4284" w:type="dxa"/>
            <w:tcBorders>
              <w:left w:val="single" w:sz="4" w:space="0" w:color="auto"/>
              <w:right w:val="single" w:sz="4" w:space="0" w:color="auto"/>
            </w:tcBorders>
          </w:tcPr>
          <w:p w:rsidR="00322966" w:rsidRDefault="00322966">
            <w:pPr>
              <w:pStyle w:val="ConsPlusNormal"/>
            </w:pPr>
          </w:p>
        </w:tc>
      </w:tr>
      <w:tr w:rsidR="00322966">
        <w:tc>
          <w:tcPr>
            <w:tcW w:w="4446" w:type="dxa"/>
            <w:tcBorders>
              <w:left w:val="single" w:sz="4" w:space="0" w:color="auto"/>
              <w:bottom w:val="single" w:sz="4" w:space="0" w:color="auto"/>
              <w:right w:val="single" w:sz="4" w:space="0" w:color="auto"/>
            </w:tcBorders>
          </w:tcPr>
          <w:p w:rsidR="00322966" w:rsidRDefault="00322966">
            <w:pPr>
              <w:pStyle w:val="ConsPlusNormal"/>
            </w:pPr>
          </w:p>
        </w:tc>
        <w:tc>
          <w:tcPr>
            <w:tcW w:w="340" w:type="dxa"/>
            <w:tcBorders>
              <w:left w:val="single" w:sz="4" w:space="0" w:color="auto"/>
              <w:bottom w:val="single" w:sz="4" w:space="0" w:color="auto"/>
              <w:right w:val="single" w:sz="4" w:space="0" w:color="auto"/>
            </w:tcBorders>
          </w:tcPr>
          <w:p w:rsidR="00322966" w:rsidRDefault="00322966">
            <w:pPr>
              <w:pStyle w:val="ConsPlusNormal"/>
            </w:pPr>
          </w:p>
        </w:tc>
        <w:tc>
          <w:tcPr>
            <w:tcW w:w="4284" w:type="dxa"/>
            <w:tcBorders>
              <w:left w:val="single" w:sz="4" w:space="0" w:color="auto"/>
              <w:bottom w:val="single" w:sz="4" w:space="0" w:color="auto"/>
              <w:right w:val="single" w:sz="4" w:space="0" w:color="auto"/>
            </w:tcBorders>
          </w:tcPr>
          <w:p w:rsidR="00322966" w:rsidRDefault="00322966">
            <w:pPr>
              <w:pStyle w:val="ConsPlusNormal"/>
            </w:pPr>
          </w:p>
        </w:tc>
      </w:tr>
    </w:tbl>
    <w:p w:rsidR="00322966" w:rsidRDefault="00322966">
      <w:pPr>
        <w:pStyle w:val="ConsPlusNormal"/>
        <w:jc w:val="both"/>
      </w:pPr>
    </w:p>
    <w:p w:rsidR="00322966" w:rsidRDefault="00322966">
      <w:pPr>
        <w:pStyle w:val="ConsPlusNormal"/>
        <w:jc w:val="center"/>
        <w:outlineLvl w:val="3"/>
      </w:pPr>
      <w:r>
        <w:t>Лицевая сторона титула</w:t>
      </w:r>
    </w:p>
    <w:p w:rsidR="00322966" w:rsidRDefault="003229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322966">
        <w:tc>
          <w:tcPr>
            <w:tcW w:w="4526" w:type="dxa"/>
            <w:tcBorders>
              <w:top w:val="single" w:sz="4" w:space="0" w:color="auto"/>
              <w:left w:val="single" w:sz="4" w:space="0" w:color="auto"/>
              <w:right w:val="single" w:sz="4" w:space="0" w:color="auto"/>
            </w:tcBorders>
          </w:tcPr>
          <w:p w:rsidR="00322966" w:rsidRDefault="00322966">
            <w:pPr>
              <w:pStyle w:val="ConsPlusNormal"/>
            </w:pPr>
          </w:p>
        </w:tc>
        <w:tc>
          <w:tcPr>
            <w:tcW w:w="4526" w:type="dxa"/>
            <w:tcBorders>
              <w:top w:val="single" w:sz="4" w:space="0" w:color="auto"/>
              <w:left w:val="single" w:sz="4" w:space="0" w:color="auto"/>
              <w:right w:val="single" w:sz="4" w:space="0" w:color="auto"/>
            </w:tcBorders>
            <w:vAlign w:val="center"/>
          </w:tcPr>
          <w:p w:rsidR="00322966" w:rsidRDefault="00322966">
            <w:pPr>
              <w:pStyle w:val="ConsPlusNormal"/>
            </w:pP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jc w:val="center"/>
            </w:pPr>
            <w:r>
              <w:t>Рисунок (не приводится)</w:t>
            </w: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tcPr>
          <w:p w:rsidR="00322966" w:rsidRDefault="00322966">
            <w:pPr>
              <w:pStyle w:val="ConsPlusNormal"/>
            </w:pPr>
          </w:p>
        </w:tc>
      </w:tr>
      <w:tr w:rsidR="00322966">
        <w:tc>
          <w:tcPr>
            <w:tcW w:w="4526" w:type="dxa"/>
            <w:tcBorders>
              <w:left w:val="single" w:sz="4" w:space="0" w:color="auto"/>
              <w:right w:val="single" w:sz="4" w:space="0" w:color="auto"/>
            </w:tcBorders>
          </w:tcPr>
          <w:p w:rsidR="00322966" w:rsidRDefault="00322966">
            <w:pPr>
              <w:pStyle w:val="ConsPlusNormal"/>
            </w:pPr>
          </w:p>
        </w:tc>
        <w:tc>
          <w:tcPr>
            <w:tcW w:w="4526" w:type="dxa"/>
            <w:tcBorders>
              <w:left w:val="single" w:sz="4" w:space="0" w:color="auto"/>
              <w:right w:val="single" w:sz="4" w:space="0" w:color="auto"/>
            </w:tcBorders>
            <w:vAlign w:val="center"/>
          </w:tcPr>
          <w:p w:rsidR="00322966" w:rsidRDefault="00322966">
            <w:pPr>
              <w:pStyle w:val="ConsPlusNormal"/>
              <w:jc w:val="center"/>
            </w:pPr>
            <w:r>
              <w:t>ДИПЛОМ</w:t>
            </w:r>
          </w:p>
          <w:p w:rsidR="00322966" w:rsidRDefault="00322966">
            <w:pPr>
              <w:pStyle w:val="ConsPlusNormal"/>
              <w:jc w:val="center"/>
            </w:pPr>
            <w:r>
              <w:t>призера всероссийской олимпиады школьников</w:t>
            </w:r>
          </w:p>
        </w:tc>
      </w:tr>
      <w:tr w:rsidR="00322966">
        <w:tc>
          <w:tcPr>
            <w:tcW w:w="4526" w:type="dxa"/>
            <w:tcBorders>
              <w:left w:val="single" w:sz="4" w:space="0" w:color="auto"/>
              <w:bottom w:val="single" w:sz="4" w:space="0" w:color="auto"/>
              <w:right w:val="single" w:sz="4" w:space="0" w:color="auto"/>
            </w:tcBorders>
          </w:tcPr>
          <w:p w:rsidR="00322966" w:rsidRDefault="00322966">
            <w:pPr>
              <w:pStyle w:val="ConsPlusNormal"/>
            </w:pPr>
          </w:p>
        </w:tc>
        <w:tc>
          <w:tcPr>
            <w:tcW w:w="4526" w:type="dxa"/>
            <w:tcBorders>
              <w:left w:val="single" w:sz="4" w:space="0" w:color="auto"/>
              <w:bottom w:val="single" w:sz="4" w:space="0" w:color="auto"/>
              <w:right w:val="single" w:sz="4" w:space="0" w:color="auto"/>
            </w:tcBorders>
          </w:tcPr>
          <w:p w:rsidR="00322966" w:rsidRDefault="00322966">
            <w:pPr>
              <w:pStyle w:val="ConsPlusNormal"/>
            </w:pPr>
          </w:p>
        </w:tc>
      </w:tr>
    </w:tbl>
    <w:p w:rsidR="00322966" w:rsidRDefault="00322966">
      <w:pPr>
        <w:pStyle w:val="ConsPlusNormal"/>
        <w:jc w:val="both"/>
      </w:pPr>
    </w:p>
    <w:p w:rsidR="00322966" w:rsidRDefault="00322966">
      <w:pPr>
        <w:pStyle w:val="ConsPlusNormal"/>
        <w:jc w:val="center"/>
        <w:outlineLvl w:val="3"/>
      </w:pPr>
      <w:r>
        <w:t>Оборотная сторона титула</w:t>
      </w:r>
    </w:p>
    <w:p w:rsidR="00322966" w:rsidRDefault="003229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6"/>
        <w:gridCol w:w="340"/>
        <w:gridCol w:w="2675"/>
        <w:gridCol w:w="1609"/>
      </w:tblGrid>
      <w:tr w:rsidR="00322966">
        <w:tc>
          <w:tcPr>
            <w:tcW w:w="4446" w:type="dxa"/>
            <w:tcBorders>
              <w:top w:val="single" w:sz="4" w:space="0" w:color="auto"/>
              <w:left w:val="single" w:sz="4" w:space="0" w:color="auto"/>
              <w:right w:val="single" w:sz="4" w:space="0" w:color="auto"/>
            </w:tcBorders>
            <w:vAlign w:val="bottom"/>
          </w:tcPr>
          <w:p w:rsidR="00322966" w:rsidRDefault="00322966">
            <w:pPr>
              <w:pStyle w:val="ConsPlusNormal"/>
              <w:jc w:val="center"/>
            </w:pPr>
            <w:r>
              <w:t>Министерство просвещения</w:t>
            </w:r>
          </w:p>
          <w:p w:rsidR="00322966" w:rsidRDefault="00322966">
            <w:pPr>
              <w:pStyle w:val="ConsPlusNormal"/>
              <w:jc w:val="center"/>
            </w:pPr>
            <w:r>
              <w:t>Российской Федерации</w:t>
            </w:r>
          </w:p>
        </w:tc>
        <w:tc>
          <w:tcPr>
            <w:tcW w:w="340" w:type="dxa"/>
            <w:tcBorders>
              <w:top w:val="single" w:sz="4" w:space="0" w:color="auto"/>
              <w:left w:val="single" w:sz="4" w:space="0" w:color="auto"/>
              <w:right w:val="single" w:sz="4" w:space="0" w:color="auto"/>
            </w:tcBorders>
          </w:tcPr>
          <w:p w:rsidR="00322966" w:rsidRDefault="00322966">
            <w:pPr>
              <w:pStyle w:val="ConsPlusNormal"/>
            </w:pPr>
          </w:p>
        </w:tc>
        <w:tc>
          <w:tcPr>
            <w:tcW w:w="4284" w:type="dxa"/>
            <w:gridSpan w:val="2"/>
            <w:tcBorders>
              <w:top w:val="single" w:sz="4" w:space="0" w:color="auto"/>
              <w:left w:val="single" w:sz="4" w:space="0" w:color="auto"/>
              <w:right w:val="single" w:sz="4" w:space="0" w:color="auto"/>
            </w:tcBorders>
            <w:vAlign w:val="center"/>
          </w:tcPr>
          <w:p w:rsidR="00322966" w:rsidRDefault="00322966">
            <w:pPr>
              <w:pStyle w:val="ConsPlusNormal"/>
              <w:jc w:val="center"/>
            </w:pPr>
            <w:r>
              <w:t>Настоящий диплом подтверждает, что</w:t>
            </w:r>
          </w:p>
        </w:tc>
      </w:tr>
      <w:tr w:rsidR="00322966">
        <w:tc>
          <w:tcPr>
            <w:tcW w:w="4446" w:type="dxa"/>
            <w:tcBorders>
              <w:left w:val="single" w:sz="4" w:space="0" w:color="auto"/>
              <w:right w:val="single" w:sz="4" w:space="0" w:color="auto"/>
            </w:tcBorders>
            <w:vAlign w:val="bottom"/>
          </w:tcPr>
          <w:p w:rsidR="00322966" w:rsidRDefault="00322966">
            <w:pPr>
              <w:pStyle w:val="ConsPlusNormal"/>
              <w:jc w:val="center"/>
            </w:pPr>
            <w:r>
              <w:t>Рисунок (не приводится)</w:t>
            </w:r>
          </w:p>
        </w:tc>
        <w:tc>
          <w:tcPr>
            <w:tcW w:w="340" w:type="dxa"/>
            <w:tcBorders>
              <w:left w:val="single" w:sz="4" w:space="0" w:color="auto"/>
              <w:right w:val="single" w:sz="4" w:space="0" w:color="auto"/>
            </w:tcBorders>
          </w:tcPr>
          <w:p w:rsidR="00322966" w:rsidRDefault="00322966">
            <w:pPr>
              <w:pStyle w:val="ConsPlusNormal"/>
            </w:pPr>
          </w:p>
        </w:tc>
        <w:tc>
          <w:tcPr>
            <w:tcW w:w="4284" w:type="dxa"/>
            <w:gridSpan w:val="2"/>
            <w:tcBorders>
              <w:left w:val="single" w:sz="4" w:space="0" w:color="auto"/>
              <w:right w:val="single" w:sz="4" w:space="0" w:color="auto"/>
            </w:tcBorders>
          </w:tcPr>
          <w:p w:rsidR="00322966" w:rsidRDefault="00322966">
            <w:pPr>
              <w:pStyle w:val="ConsPlusNormal"/>
              <w:jc w:val="center"/>
            </w:pPr>
            <w:r>
              <w:t>обучающийся (обучающаяся)</w:t>
            </w:r>
          </w:p>
        </w:tc>
      </w:tr>
      <w:tr w:rsidR="00322966">
        <w:tc>
          <w:tcPr>
            <w:tcW w:w="4446" w:type="dxa"/>
            <w:vMerge w:val="restart"/>
            <w:tcBorders>
              <w:left w:val="single" w:sz="4" w:space="0" w:color="auto"/>
              <w:right w:val="single" w:sz="4" w:space="0" w:color="auto"/>
            </w:tcBorders>
            <w:vAlign w:val="center"/>
          </w:tcPr>
          <w:p w:rsidR="00322966" w:rsidRDefault="00322966">
            <w:pPr>
              <w:pStyle w:val="ConsPlusNormal"/>
              <w:jc w:val="center"/>
            </w:pPr>
            <w:r>
              <w:t>ДИПЛОМ</w:t>
            </w:r>
          </w:p>
          <w:p w:rsidR="00322966" w:rsidRDefault="00322966">
            <w:pPr>
              <w:pStyle w:val="ConsPlusNormal"/>
              <w:jc w:val="center"/>
            </w:pPr>
            <w:r>
              <w:t>призера</w:t>
            </w:r>
          </w:p>
          <w:p w:rsidR="00322966" w:rsidRDefault="00322966">
            <w:pPr>
              <w:pStyle w:val="ConsPlusNormal"/>
              <w:jc w:val="center"/>
            </w:pPr>
            <w:r>
              <w:t>всероссийской олимпиады школьников</w:t>
            </w:r>
          </w:p>
        </w:tc>
        <w:tc>
          <w:tcPr>
            <w:tcW w:w="340" w:type="dxa"/>
            <w:vMerge w:val="restart"/>
            <w:tcBorders>
              <w:left w:val="single" w:sz="4" w:space="0" w:color="auto"/>
              <w:right w:val="single" w:sz="4" w:space="0" w:color="auto"/>
            </w:tcBorders>
          </w:tcPr>
          <w:p w:rsidR="00322966" w:rsidRDefault="00322966">
            <w:pPr>
              <w:pStyle w:val="ConsPlusNormal"/>
            </w:pPr>
          </w:p>
        </w:tc>
        <w:tc>
          <w:tcPr>
            <w:tcW w:w="4284" w:type="dxa"/>
            <w:gridSpan w:val="2"/>
            <w:tcBorders>
              <w:left w:val="single" w:sz="4" w:space="0" w:color="auto"/>
              <w:right w:val="single" w:sz="4" w:space="0" w:color="auto"/>
            </w:tcBorders>
          </w:tcPr>
          <w:p w:rsidR="00322966" w:rsidRDefault="00322966">
            <w:pPr>
              <w:pStyle w:val="ConsPlusNormal"/>
              <w:jc w:val="center"/>
            </w:pPr>
            <w:r>
              <w:t>является</w:t>
            </w:r>
          </w:p>
        </w:tc>
      </w:tr>
      <w:tr w:rsidR="00322966">
        <w:tc>
          <w:tcPr>
            <w:tcW w:w="4446" w:type="dxa"/>
            <w:vMerge/>
            <w:tcBorders>
              <w:left w:val="single" w:sz="4" w:space="0" w:color="auto"/>
              <w:right w:val="single" w:sz="4" w:space="0" w:color="auto"/>
            </w:tcBorders>
          </w:tcPr>
          <w:p w:rsidR="00322966" w:rsidRDefault="00322966">
            <w:pPr>
              <w:pStyle w:val="ConsPlusNormal"/>
              <w:jc w:val="center"/>
            </w:pPr>
          </w:p>
        </w:tc>
        <w:tc>
          <w:tcPr>
            <w:tcW w:w="340" w:type="dxa"/>
            <w:vMerge/>
            <w:tcBorders>
              <w:left w:val="single" w:sz="4" w:space="0" w:color="auto"/>
              <w:right w:val="single" w:sz="4" w:space="0" w:color="auto"/>
            </w:tcBorders>
          </w:tcPr>
          <w:p w:rsidR="00322966" w:rsidRDefault="00322966">
            <w:pPr>
              <w:pStyle w:val="ConsPlusNormal"/>
              <w:jc w:val="center"/>
            </w:pPr>
          </w:p>
        </w:tc>
        <w:tc>
          <w:tcPr>
            <w:tcW w:w="4284" w:type="dxa"/>
            <w:gridSpan w:val="2"/>
            <w:tcBorders>
              <w:left w:val="single" w:sz="4" w:space="0" w:color="auto"/>
              <w:right w:val="single" w:sz="4" w:space="0" w:color="auto"/>
            </w:tcBorders>
          </w:tcPr>
          <w:p w:rsidR="00322966" w:rsidRDefault="00322966">
            <w:pPr>
              <w:pStyle w:val="ConsPlusNormal"/>
              <w:jc w:val="center"/>
            </w:pPr>
            <w:r>
              <w:t>ПРИЗЕРОМ</w:t>
            </w:r>
          </w:p>
          <w:p w:rsidR="00322966" w:rsidRDefault="00322966">
            <w:pPr>
              <w:pStyle w:val="ConsPlusNormal"/>
              <w:jc w:val="center"/>
            </w:pPr>
            <w:r>
              <w:t>всероссийской олимпиады школьников</w:t>
            </w:r>
          </w:p>
        </w:tc>
      </w:tr>
      <w:tr w:rsidR="00322966">
        <w:tc>
          <w:tcPr>
            <w:tcW w:w="4446" w:type="dxa"/>
            <w:tcBorders>
              <w:left w:val="single" w:sz="4" w:space="0" w:color="auto"/>
              <w:right w:val="single" w:sz="4" w:space="0" w:color="auto"/>
            </w:tcBorders>
            <w:vAlign w:val="center"/>
          </w:tcPr>
          <w:p w:rsidR="00322966" w:rsidRDefault="00322966">
            <w:pPr>
              <w:pStyle w:val="ConsPlusNormal"/>
              <w:jc w:val="center"/>
            </w:pPr>
            <w:r>
              <w:t>Штрих-код (не приводится)</w:t>
            </w:r>
          </w:p>
        </w:tc>
        <w:tc>
          <w:tcPr>
            <w:tcW w:w="340" w:type="dxa"/>
            <w:tcBorders>
              <w:left w:val="single" w:sz="4" w:space="0" w:color="auto"/>
              <w:right w:val="single" w:sz="4" w:space="0" w:color="auto"/>
            </w:tcBorders>
          </w:tcPr>
          <w:p w:rsidR="00322966" w:rsidRDefault="00322966">
            <w:pPr>
              <w:pStyle w:val="ConsPlusNormal"/>
            </w:pPr>
          </w:p>
        </w:tc>
        <w:tc>
          <w:tcPr>
            <w:tcW w:w="4284" w:type="dxa"/>
            <w:gridSpan w:val="2"/>
            <w:tcBorders>
              <w:left w:val="single" w:sz="4" w:space="0" w:color="auto"/>
              <w:right w:val="single" w:sz="4" w:space="0" w:color="auto"/>
            </w:tcBorders>
          </w:tcPr>
          <w:p w:rsidR="00322966" w:rsidRDefault="00322966">
            <w:pPr>
              <w:pStyle w:val="ConsPlusNormal"/>
            </w:pPr>
          </w:p>
        </w:tc>
      </w:tr>
      <w:tr w:rsidR="00322966">
        <w:tc>
          <w:tcPr>
            <w:tcW w:w="4446" w:type="dxa"/>
            <w:tcBorders>
              <w:left w:val="single" w:sz="4" w:space="0" w:color="auto"/>
              <w:right w:val="single" w:sz="4" w:space="0" w:color="auto"/>
            </w:tcBorders>
            <w:vAlign w:val="center"/>
          </w:tcPr>
          <w:p w:rsidR="00322966" w:rsidRDefault="00322966">
            <w:pPr>
              <w:pStyle w:val="ConsPlusNormal"/>
              <w:jc w:val="center"/>
            </w:pPr>
            <w:r>
              <w:t>Регистрационный номер</w:t>
            </w:r>
          </w:p>
        </w:tc>
        <w:tc>
          <w:tcPr>
            <w:tcW w:w="340" w:type="dxa"/>
            <w:tcBorders>
              <w:left w:val="single" w:sz="4" w:space="0" w:color="auto"/>
              <w:right w:val="single" w:sz="4" w:space="0" w:color="auto"/>
            </w:tcBorders>
          </w:tcPr>
          <w:p w:rsidR="00322966" w:rsidRDefault="00322966">
            <w:pPr>
              <w:pStyle w:val="ConsPlusNormal"/>
            </w:pPr>
          </w:p>
        </w:tc>
        <w:tc>
          <w:tcPr>
            <w:tcW w:w="4284" w:type="dxa"/>
            <w:gridSpan w:val="2"/>
            <w:tcBorders>
              <w:left w:val="single" w:sz="4" w:space="0" w:color="auto"/>
              <w:right w:val="single" w:sz="4" w:space="0" w:color="auto"/>
            </w:tcBorders>
          </w:tcPr>
          <w:p w:rsidR="00322966" w:rsidRDefault="00322966">
            <w:pPr>
              <w:pStyle w:val="ConsPlusNormal"/>
            </w:pPr>
          </w:p>
        </w:tc>
      </w:tr>
      <w:tr w:rsidR="00322966">
        <w:tc>
          <w:tcPr>
            <w:tcW w:w="4446" w:type="dxa"/>
            <w:tcBorders>
              <w:left w:val="single" w:sz="4" w:space="0" w:color="auto"/>
              <w:right w:val="single" w:sz="4" w:space="0" w:color="auto"/>
            </w:tcBorders>
            <w:vAlign w:val="bottom"/>
          </w:tcPr>
          <w:p w:rsidR="00322966" w:rsidRDefault="00322966">
            <w:pPr>
              <w:pStyle w:val="ConsPlusNormal"/>
              <w:jc w:val="center"/>
            </w:pPr>
            <w:r>
              <w:t>Дата выдачи</w:t>
            </w:r>
          </w:p>
        </w:tc>
        <w:tc>
          <w:tcPr>
            <w:tcW w:w="340" w:type="dxa"/>
            <w:tcBorders>
              <w:left w:val="single" w:sz="4" w:space="0" w:color="auto"/>
              <w:right w:val="single" w:sz="4" w:space="0" w:color="auto"/>
            </w:tcBorders>
          </w:tcPr>
          <w:p w:rsidR="00322966" w:rsidRDefault="00322966">
            <w:pPr>
              <w:pStyle w:val="ConsPlusNormal"/>
            </w:pPr>
          </w:p>
        </w:tc>
        <w:tc>
          <w:tcPr>
            <w:tcW w:w="4284" w:type="dxa"/>
            <w:gridSpan w:val="2"/>
            <w:vMerge w:val="restart"/>
            <w:tcBorders>
              <w:left w:val="single" w:sz="4" w:space="0" w:color="auto"/>
              <w:right w:val="single" w:sz="4" w:space="0" w:color="auto"/>
            </w:tcBorders>
          </w:tcPr>
          <w:p w:rsidR="00322966" w:rsidRDefault="00322966">
            <w:pPr>
              <w:pStyle w:val="ConsPlusNormal"/>
            </w:pPr>
            <w:r>
              <w:t>Министр</w:t>
            </w:r>
          </w:p>
          <w:p w:rsidR="00322966" w:rsidRDefault="00322966">
            <w:pPr>
              <w:pStyle w:val="ConsPlusNormal"/>
            </w:pPr>
            <w:r>
              <w:t>просвещения</w:t>
            </w:r>
          </w:p>
          <w:p w:rsidR="00322966" w:rsidRDefault="00322966">
            <w:pPr>
              <w:pStyle w:val="ConsPlusNormal"/>
            </w:pPr>
            <w:r>
              <w:t>Российской Федерации</w:t>
            </w:r>
          </w:p>
        </w:tc>
      </w:tr>
      <w:tr w:rsidR="00322966">
        <w:trPr>
          <w:trHeight w:val="230"/>
        </w:trPr>
        <w:tc>
          <w:tcPr>
            <w:tcW w:w="4446" w:type="dxa"/>
            <w:vMerge w:val="restart"/>
            <w:tcBorders>
              <w:left w:val="single" w:sz="4" w:space="0" w:color="auto"/>
              <w:bottom w:val="single" w:sz="4" w:space="0" w:color="auto"/>
              <w:right w:val="single" w:sz="4" w:space="0" w:color="auto"/>
            </w:tcBorders>
          </w:tcPr>
          <w:p w:rsidR="00322966" w:rsidRDefault="00322966">
            <w:pPr>
              <w:pStyle w:val="ConsPlusNormal"/>
              <w:jc w:val="center"/>
            </w:pPr>
            <w:r>
              <w:t>Место выдачи</w:t>
            </w:r>
          </w:p>
        </w:tc>
        <w:tc>
          <w:tcPr>
            <w:tcW w:w="340" w:type="dxa"/>
            <w:vMerge w:val="restart"/>
            <w:tcBorders>
              <w:left w:val="single" w:sz="4" w:space="0" w:color="auto"/>
              <w:bottom w:val="single" w:sz="4" w:space="0" w:color="auto"/>
              <w:right w:val="single" w:sz="4" w:space="0" w:color="auto"/>
            </w:tcBorders>
          </w:tcPr>
          <w:p w:rsidR="00322966" w:rsidRDefault="00322966">
            <w:pPr>
              <w:pStyle w:val="ConsPlusNormal"/>
            </w:pPr>
          </w:p>
        </w:tc>
        <w:tc>
          <w:tcPr>
            <w:tcW w:w="4284" w:type="dxa"/>
            <w:gridSpan w:val="2"/>
            <w:vMerge/>
            <w:tcBorders>
              <w:left w:val="single" w:sz="4" w:space="0" w:color="auto"/>
              <w:right w:val="single" w:sz="4" w:space="0" w:color="auto"/>
            </w:tcBorders>
          </w:tcPr>
          <w:p w:rsidR="00322966" w:rsidRDefault="00322966">
            <w:pPr>
              <w:pStyle w:val="ConsPlusNormal"/>
            </w:pPr>
          </w:p>
        </w:tc>
      </w:tr>
      <w:tr w:rsidR="00322966">
        <w:tc>
          <w:tcPr>
            <w:tcW w:w="4446" w:type="dxa"/>
            <w:vMerge/>
            <w:tcBorders>
              <w:left w:val="single" w:sz="4" w:space="0" w:color="auto"/>
              <w:bottom w:val="single" w:sz="4" w:space="0" w:color="auto"/>
              <w:right w:val="single" w:sz="4" w:space="0" w:color="auto"/>
            </w:tcBorders>
          </w:tcPr>
          <w:p w:rsidR="00322966" w:rsidRDefault="00322966">
            <w:pPr>
              <w:pStyle w:val="ConsPlusNormal"/>
            </w:pPr>
          </w:p>
        </w:tc>
        <w:tc>
          <w:tcPr>
            <w:tcW w:w="340" w:type="dxa"/>
            <w:vMerge/>
            <w:tcBorders>
              <w:left w:val="single" w:sz="4" w:space="0" w:color="auto"/>
              <w:bottom w:val="single" w:sz="4" w:space="0" w:color="auto"/>
              <w:right w:val="single" w:sz="4" w:space="0" w:color="auto"/>
            </w:tcBorders>
          </w:tcPr>
          <w:p w:rsidR="00322966" w:rsidRDefault="00322966">
            <w:pPr>
              <w:pStyle w:val="ConsPlusNormal"/>
            </w:pPr>
          </w:p>
        </w:tc>
        <w:tc>
          <w:tcPr>
            <w:tcW w:w="2675" w:type="dxa"/>
            <w:tcBorders>
              <w:left w:val="single" w:sz="4" w:space="0" w:color="auto"/>
              <w:bottom w:val="single" w:sz="4" w:space="0" w:color="auto"/>
            </w:tcBorders>
          </w:tcPr>
          <w:p w:rsidR="00322966" w:rsidRDefault="00322966">
            <w:pPr>
              <w:pStyle w:val="ConsPlusNormal"/>
            </w:pPr>
          </w:p>
        </w:tc>
        <w:tc>
          <w:tcPr>
            <w:tcW w:w="1609" w:type="dxa"/>
            <w:tcBorders>
              <w:bottom w:val="single" w:sz="4" w:space="0" w:color="auto"/>
              <w:right w:val="single" w:sz="4" w:space="0" w:color="auto"/>
            </w:tcBorders>
          </w:tcPr>
          <w:p w:rsidR="00322966" w:rsidRDefault="00322966">
            <w:pPr>
              <w:pStyle w:val="ConsPlusNormal"/>
              <w:jc w:val="center"/>
            </w:pPr>
            <w:r>
              <w:t>М.П.</w:t>
            </w:r>
          </w:p>
        </w:tc>
      </w:tr>
    </w:tbl>
    <w:p w:rsidR="00322966" w:rsidRDefault="00322966">
      <w:pPr>
        <w:pStyle w:val="ConsPlusNormal"/>
        <w:jc w:val="both"/>
      </w:pPr>
    </w:p>
    <w:p w:rsidR="00322966" w:rsidRDefault="00322966">
      <w:pPr>
        <w:pStyle w:val="ConsPlusNormal"/>
        <w:jc w:val="both"/>
      </w:pPr>
    </w:p>
    <w:p w:rsidR="00322966" w:rsidRDefault="00322966">
      <w:pPr>
        <w:pStyle w:val="ConsPlusNormal"/>
        <w:pBdr>
          <w:top w:val="single" w:sz="6" w:space="0" w:color="auto"/>
        </w:pBdr>
        <w:spacing w:before="100" w:after="100"/>
        <w:jc w:val="both"/>
        <w:rPr>
          <w:sz w:val="2"/>
          <w:szCs w:val="2"/>
        </w:rPr>
      </w:pPr>
    </w:p>
    <w:sectPr w:rsidR="00322966">
      <w:headerReference w:type="default" r:id="rId36"/>
      <w:footerReference w:type="default" r:id="rId37"/>
      <w:pgSz w:w="11906" w:h="16838"/>
      <w:pgMar w:top="1440" w:right="567" w:bottom="1440"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EE7" w:rsidRDefault="003C2EE7">
      <w:pPr>
        <w:spacing w:after="0" w:line="240" w:lineRule="auto"/>
      </w:pPr>
      <w:r>
        <w:separator/>
      </w:r>
    </w:p>
  </w:endnote>
  <w:endnote w:type="continuationSeparator" w:id="0">
    <w:p w:rsidR="003C2EE7" w:rsidRDefault="003C2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66" w:rsidRDefault="00322966">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7"/>
      <w:gridCol w:w="3394"/>
    </w:tblGrid>
    <w:tr w:rsidR="00322966">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322966" w:rsidRDefault="00322966">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322966" w:rsidRDefault="00322966">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322966" w:rsidRDefault="00322966">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separate"/>
          </w:r>
          <w:r w:rsidR="00CB6E8B">
            <w:rPr>
              <w:rFonts w:ascii="Tahoma" w:hAnsi="Tahoma" w:cs="Tahoma"/>
              <w:noProof/>
            </w:rPr>
            <w:t>30</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separate"/>
          </w:r>
          <w:r w:rsidR="00CB6E8B">
            <w:rPr>
              <w:rFonts w:ascii="Tahoma" w:hAnsi="Tahoma" w:cs="Tahoma"/>
              <w:noProof/>
            </w:rPr>
            <w:t>30</w:t>
          </w:r>
          <w:r>
            <w:rPr>
              <w:rFonts w:ascii="Tahoma" w:hAnsi="Tahoma" w:cs="Tahoma"/>
            </w:rPr>
            <w:fldChar w:fldCharType="end"/>
          </w:r>
        </w:p>
      </w:tc>
    </w:tr>
  </w:tbl>
  <w:p w:rsidR="00322966" w:rsidRDefault="0032296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EE7" w:rsidRDefault="003C2EE7">
      <w:pPr>
        <w:spacing w:after="0" w:line="240" w:lineRule="auto"/>
      </w:pPr>
      <w:r>
        <w:separator/>
      </w:r>
    </w:p>
  </w:footnote>
  <w:footnote w:type="continuationSeparator" w:id="0">
    <w:p w:rsidR="003C2EE7" w:rsidRDefault="003C2E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Spacing w:w="5" w:type="nil"/>
      <w:tblCellMar>
        <w:left w:w="40" w:type="dxa"/>
        <w:right w:w="40" w:type="dxa"/>
      </w:tblCellMar>
      <w:tblLook w:val="0000" w:firstRow="0" w:lastRow="0" w:firstColumn="0" w:lastColumn="0" w:noHBand="0" w:noVBand="0"/>
    </w:tblPr>
    <w:tblGrid>
      <w:gridCol w:w="5554"/>
      <w:gridCol w:w="4731"/>
    </w:tblGrid>
    <w:tr w:rsidR="00322966">
      <w:tblPrEx>
        <w:tblCellMar>
          <w:top w:w="0" w:type="dxa"/>
          <w:bottom w:w="0" w:type="dxa"/>
        </w:tblCellMar>
      </w:tblPrEx>
      <w:trPr>
        <w:trHeight w:hRule="exact" w:val="1683"/>
        <w:tblCellSpacing w:w="5" w:type="nil"/>
      </w:trPr>
      <w:tc>
        <w:tcPr>
          <w:tcW w:w="5510" w:type="dxa"/>
          <w:tcBorders>
            <w:top w:val="none" w:sz="2" w:space="0" w:color="auto"/>
            <w:left w:val="none" w:sz="2" w:space="0" w:color="auto"/>
            <w:bottom w:val="none" w:sz="2" w:space="0" w:color="auto"/>
            <w:right w:val="none" w:sz="2" w:space="0" w:color="auto"/>
          </w:tcBorders>
          <w:vAlign w:val="center"/>
        </w:tcPr>
        <w:p w:rsidR="00322966" w:rsidRDefault="00322966">
          <w:pPr>
            <w:pStyle w:val="ConsPlusNormal"/>
            <w:rPr>
              <w:rFonts w:ascii="Tahoma" w:hAnsi="Tahoma" w:cs="Tahoma"/>
              <w:sz w:val="16"/>
              <w:szCs w:val="16"/>
            </w:rPr>
          </w:pPr>
          <w:r>
            <w:rPr>
              <w:rFonts w:ascii="Tahoma" w:hAnsi="Tahoma" w:cs="Tahoma"/>
              <w:sz w:val="16"/>
              <w:szCs w:val="16"/>
            </w:rPr>
            <w:t>Приказ Минпросвещения России от 27.11.2020 N 678</w:t>
          </w:r>
          <w:r>
            <w:rPr>
              <w:rFonts w:ascii="Tahoma" w:hAnsi="Tahoma" w:cs="Tahoma"/>
              <w:sz w:val="16"/>
              <w:szCs w:val="16"/>
            </w:rPr>
            <w:br/>
            <w:t>"Об утверждении Порядка проведения всероссийской олимпиады школьников"</w:t>
          </w:r>
          <w:r>
            <w:rPr>
              <w:rFonts w:ascii="Tahoma" w:hAnsi="Tahoma" w:cs="Tahoma"/>
              <w:sz w:val="16"/>
              <w:szCs w:val="16"/>
            </w:rPr>
            <w:br/>
            <w:t>...</w:t>
          </w:r>
        </w:p>
      </w:tc>
      <w:tc>
        <w:tcPr>
          <w:tcW w:w="4694" w:type="dxa"/>
          <w:tcBorders>
            <w:top w:val="none" w:sz="2" w:space="0" w:color="auto"/>
            <w:left w:val="none" w:sz="2" w:space="0" w:color="auto"/>
            <w:bottom w:val="none" w:sz="2" w:space="0" w:color="auto"/>
            <w:right w:val="none" w:sz="2" w:space="0" w:color="auto"/>
          </w:tcBorders>
          <w:vAlign w:val="center"/>
        </w:tcPr>
        <w:p w:rsidR="00322966" w:rsidRDefault="00322966">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16.09.2021</w:t>
          </w:r>
        </w:p>
      </w:tc>
    </w:tr>
  </w:tbl>
  <w:p w:rsidR="00322966" w:rsidRDefault="00322966">
    <w:pPr>
      <w:pStyle w:val="ConsPlusNormal"/>
      <w:pBdr>
        <w:bottom w:val="single" w:sz="12" w:space="0" w:color="auto"/>
      </w:pBdr>
      <w:jc w:val="center"/>
      <w:rPr>
        <w:sz w:val="2"/>
        <w:szCs w:val="2"/>
      </w:rPr>
    </w:pPr>
  </w:p>
  <w:p w:rsidR="00322966" w:rsidRDefault="00322966">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EA0"/>
    <w:rsid w:val="00101EA0"/>
    <w:rsid w:val="00322966"/>
    <w:rsid w:val="003C2EE7"/>
    <w:rsid w:val="008B0F03"/>
    <w:rsid w:val="00CB6E8B"/>
    <w:rsid w:val="00CC3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101E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01E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101E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01E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5A4C02376B67FAE9D7ED5E4C1CEF5E1940160786F394BF7FF41143AE0FFB8ACD3C3968B1BD6DAA0C051873240aESBM" TargetMode="External"/><Relationship Id="rId18" Type="http://schemas.openxmlformats.org/officeDocument/2006/relationships/hyperlink" Target="consultantplus://offline/ref=15A4C02376B67FAE9D7ED5E4C1CEF5E1940160786F394BF7FF41143AE0FFB8ACC1C3CE871AD0C5A7C044D16306BFF56B15DADFA42B552E38a4S2M" TargetMode="External"/><Relationship Id="rId26" Type="http://schemas.openxmlformats.org/officeDocument/2006/relationships/hyperlink" Target="consultantplus://offline/ref=15A4C02376B67FAE9D7ED5E4C1CEF5E195046E786A394BF7FF41143AE0FFB8ACC1C3CE8412DB90F18D1A883344F4F8630DC6DFAFa3S4M" TargetMode="External"/><Relationship Id="rId39" Type="http://schemas.openxmlformats.org/officeDocument/2006/relationships/theme" Target="theme/theme1.xml"/><Relationship Id="rId21" Type="http://schemas.openxmlformats.org/officeDocument/2006/relationships/hyperlink" Target="consultantplus://offline/ref=15A4C02376B67FAE9D7ED5E4C1CEF5E1940D617F6C344BF7FF41143AE0FFB8ACC1C3CE871DD2C4AB9D1EC1674FEBFE7413CDC1AF3555a2SFM" TargetMode="External"/><Relationship Id="rId34" Type="http://schemas.openxmlformats.org/officeDocument/2006/relationships/hyperlink" Target="consultantplus://offline/ref=15A4C02376B67FAE9D7ED5E4C1CEF5E1940D617F6C344BF7FF41143AE0FFB8ACC1C3CE871DD2C4AB9D1EC1674FEBFE7413CDC1AF3555a2SFM" TargetMode="External"/><Relationship Id="rId7" Type="http://schemas.openxmlformats.org/officeDocument/2006/relationships/image" Target="media/image1.png"/><Relationship Id="rId12" Type="http://schemas.openxmlformats.org/officeDocument/2006/relationships/hyperlink" Target="consultantplus://offline/ref=15A4C02376B67FAE9D7ED5E4C1CEF5E1940D6A7F64394BF7FF41143AE0FFB8ACC1C3CE871AD0C4A5CD44D16306BFF56B15DADFA42B552E38a4S2M" TargetMode="External"/><Relationship Id="rId17" Type="http://schemas.openxmlformats.org/officeDocument/2006/relationships/hyperlink" Target="consultantplus://offline/ref=15A4C02376B67FAE9D7ED5E4C1CEF5E19401607B68394BF7FF41143AE0FFB8ACD3C3968B1BD6DAA0C051873240aESBM" TargetMode="External"/><Relationship Id="rId25" Type="http://schemas.openxmlformats.org/officeDocument/2006/relationships/hyperlink" Target="consultantplus://offline/ref=15A4C02376B67FAE9D7ED5E4C1CEF5E19402607A6F3B4BF7FF41143AE0FFB8ACC1C3CE841FD7CFF4980BD03F43ECE66A1ADADDAD37a5S6M" TargetMode="External"/><Relationship Id="rId33" Type="http://schemas.openxmlformats.org/officeDocument/2006/relationships/hyperlink" Target="consultantplus://offline/ref=15A4C02376B67FAE9D7ED5E4C1CEF5E194026A7F6F344BF7FF41143AE0FFB8ACC1C3CE82118495E49C4284345CEAF17411C4DDaASCM"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15A4C02376B67FAE9D7ED5E4C1CEF5E1950560796F3C4BF7FF41143AE0FFB8ACD3C3968B1BD6DAA0C051873240aESBM" TargetMode="External"/><Relationship Id="rId20" Type="http://schemas.openxmlformats.org/officeDocument/2006/relationships/hyperlink" Target="consultantplus://offline/ref=15A4C02376B67FAE9D7ED5E4C1CEF5E1940D617B653E4BF7FF41143AE0FFB8ACD3C3968B1BD6DAA0C051873240aESBM" TargetMode="External"/><Relationship Id="rId29" Type="http://schemas.openxmlformats.org/officeDocument/2006/relationships/hyperlink" Target="consultantplus://offline/ref=15A4C02376B67FAE9D7ED5E4C1CEF5E19402607A6F3B4BF7FF41143AE0FFB8ACC1C3CE841FD0CFF4980BD03F43ECE66A1ADADDAD37a5S6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15A4C02376B67FAE9D7ED5E4C1CEF5E1940D6A7F64394BF7FF41143AE0FFB8ACC1C3CE871AD0C4A1CC44D16306BFF56B15DADFA42B552E38a4S2M" TargetMode="External"/><Relationship Id="rId24" Type="http://schemas.openxmlformats.org/officeDocument/2006/relationships/hyperlink" Target="consultantplus://offline/ref=15A4C02376B67FAE9D7ED5E4C1CEF5E19402697F65394BF7FF41143AE0FFB8ACC1C3CE871AD0C4A4CE44D16306BFF56B15DADFA42B552E38a4S2M" TargetMode="External"/><Relationship Id="rId32" Type="http://schemas.openxmlformats.org/officeDocument/2006/relationships/hyperlink" Target="consultantplus://offline/ref=15A4C02376B67FAE9D7ED5E4C1CEF5E194026A7F683D4BF7FF41143AE0FFB8ACC1C3CE871AD0C4A1C944D16306BFF56B15DADFA42B552E38a4S2M"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15A4C02376B67FAE9D7ED5E4C1CEF5E1960C6A72683A4BF7FF41143AE0FFB8ACD3C3968B1BD6DAA0C051873240aESBM" TargetMode="External"/><Relationship Id="rId23" Type="http://schemas.openxmlformats.org/officeDocument/2006/relationships/hyperlink" Target="consultantplus://offline/ref=15A4C02376B67FAE9D7ED5E4C1CEF5E19402697F65394BF7FF41143AE0FFB8ACC1C3CE871AD0C4A4CE44D16306BFF56B15DADFA42B552E38a4S2M" TargetMode="External"/><Relationship Id="rId28" Type="http://schemas.openxmlformats.org/officeDocument/2006/relationships/hyperlink" Target="consultantplus://offline/ref=15A4C02376B67FAE9D7ED5E4C1CEF5E194006B736C354BF7FF41143AE0FFB8ACC1C3CE821CDB90F18D1A883344F4F8630DC6DFAFa3S4M" TargetMode="External"/><Relationship Id="rId36" Type="http://schemas.openxmlformats.org/officeDocument/2006/relationships/header" Target="header1.xml"/><Relationship Id="rId10" Type="http://schemas.openxmlformats.org/officeDocument/2006/relationships/hyperlink" Target="consultantplus://offline/ref=15A4C02376B67FAE9D7ED5E4C1CEF5E19402607A6F3B4BF7FF41143AE0FFB8ACC1C3CE841FD7CFF4980BD03F43ECE66A1ADADDAD37a5S6M" TargetMode="External"/><Relationship Id="rId19" Type="http://schemas.openxmlformats.org/officeDocument/2006/relationships/hyperlink" Target="consultantplus://offline/ref=15A4C02376B67FAE9D7ED5E4C1CEF5E194006A7A693D4BF7FF41143AE0FFB8ACC1C3CE871AD0C4A1CD44D16306BFF56B15DADFA42B552E38a4S2M" TargetMode="External"/><Relationship Id="rId31" Type="http://schemas.openxmlformats.org/officeDocument/2006/relationships/hyperlink" Target="consultantplus://offline/ref=15A4C02376B67FAE9D7ED5E4C1CEF5E194026A7F6F3A4BF7FF41143AE0FFB8ACC1C3CE871AD0C4A1C844D16306BFF56B15DADFA42B552E38a4S2M"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14" Type="http://schemas.openxmlformats.org/officeDocument/2006/relationships/hyperlink" Target="consultantplus://offline/ref=15A4C02376B67FAE9D7ED5E4C1CEF5E196026F72683D4BF7FF41143AE0FFB8ACD3C3968B1BD6DAA0C051873240aESBM" TargetMode="External"/><Relationship Id="rId22" Type="http://schemas.openxmlformats.org/officeDocument/2006/relationships/hyperlink" Target="consultantplus://offline/ref=15A4C02376B67FAE9D7ED5E4C1CEF5E1940D6A7F64394BF7FF41143AE0FFB8ACC1C3CE871AD0C4A7CE44D16306BFF56B15DADFA42B552E38a4S2M" TargetMode="External"/><Relationship Id="rId27" Type="http://schemas.openxmlformats.org/officeDocument/2006/relationships/hyperlink" Target="consultantplus://offline/ref=15A4C02376B67FAE9D7ED5E4C1CEF5E19402697F65394BF7FF41143AE0FFB8ACC1C3CE871AD0C4A4CE44D16306BFF56B15DADFA42B552E38a4S2M" TargetMode="External"/><Relationship Id="rId30" Type="http://schemas.openxmlformats.org/officeDocument/2006/relationships/hyperlink" Target="consultantplus://offline/ref=15A4C02376B67FAE9D7ED5E4C1CEF5E19402697F65394BF7FF41143AE0FFB8ACC1C3CE871AD0C4A4CE44D16306BFF56B15DADFA42B552E38a4S2M" TargetMode="External"/><Relationship Id="rId35" Type="http://schemas.openxmlformats.org/officeDocument/2006/relationships/hyperlink" Target="consultantplus://offline/ref=15A4C02376B67FAE9D7ED5E4C1CEF5E1940D617C6A354BF7FF41143AE0FFB8ACC1C3CE871AD0C4A6CB44D16306BFF56B15DADFA42B552E38a4S2M" TargetMode="External"/><Relationship Id="rId8" Type="http://schemas.openxmlformats.org/officeDocument/2006/relationships/hyperlink" Target="https://www.consultant.ru"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16977</Words>
  <Characters>96772</Characters>
  <Application>Microsoft Office Word</Application>
  <DocSecurity>2</DocSecurity>
  <Lines>806</Lines>
  <Paragraphs>227</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27.11.2020 N 678"Об утверждении Порядка проведения всероссийской олимпиады школьников"(Зарегистрировано в Минюсте России 05.03.2021 N 62664)</vt:lpstr>
    </vt:vector>
  </TitlesOfParts>
  <Company>КонсультантПлюс Версия 4021.00.31</Company>
  <LinksUpToDate>false</LinksUpToDate>
  <CharactersWithSpaces>113522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27.11.2020 N 678"Об утверждении Порядка проведения всероссийской олимпиады школьников"(Зарегистрировано в Минюсте России 05.03.2021 N 62664)</dc:title>
  <dc:creator>я</dc:creator>
  <cp:lastModifiedBy>я</cp:lastModifiedBy>
  <cp:revision>2</cp:revision>
  <cp:lastPrinted>2021-09-17T05:34:00Z</cp:lastPrinted>
  <dcterms:created xsi:type="dcterms:W3CDTF">2022-02-18T08:25:00Z</dcterms:created>
  <dcterms:modified xsi:type="dcterms:W3CDTF">2022-02-18T08:25:00Z</dcterms:modified>
</cp:coreProperties>
</file>