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D47AED" w:rsidRP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D47AED" w:rsidRDefault="00D47AED" w:rsidP="005533BE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D47AED" w:rsidRDefault="00D47AED" w:rsidP="005533BE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директора</w:t>
      </w:r>
    </w:p>
    <w:p w:rsidR="00D47AED" w:rsidRDefault="00D47AED" w:rsidP="005533BE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</w:p>
    <w:p w:rsidR="00D47AED" w:rsidRDefault="00442218" w:rsidP="005533BE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47AE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29.05.</w:t>
      </w:r>
      <w:r w:rsidR="00D47AED">
        <w:rPr>
          <w:rFonts w:ascii="Times New Roman" w:hAnsi="Times New Roman" w:cs="Times New Roman"/>
          <w:sz w:val="28"/>
          <w:szCs w:val="28"/>
        </w:rPr>
        <w:t>2020г.№</w:t>
      </w:r>
      <w:r>
        <w:rPr>
          <w:rFonts w:ascii="Times New Roman" w:hAnsi="Times New Roman" w:cs="Times New Roman"/>
          <w:sz w:val="28"/>
          <w:szCs w:val="28"/>
        </w:rPr>
        <w:t>57\1.о.д.</w:t>
      </w:r>
    </w:p>
    <w:p w:rsidR="00D47AED" w:rsidRP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7AE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7AED" w:rsidRP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AED">
        <w:rPr>
          <w:rFonts w:ascii="Times New Roman" w:hAnsi="Times New Roman" w:cs="Times New Roman"/>
          <w:b/>
          <w:sz w:val="28"/>
          <w:szCs w:val="28"/>
        </w:rPr>
        <w:t>о реализации программы (системы) наставничества</w:t>
      </w:r>
    </w:p>
    <w:p w:rsidR="00D47AED" w:rsidRP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AED">
        <w:rPr>
          <w:rFonts w:ascii="Times New Roman" w:hAnsi="Times New Roman" w:cs="Times New Roman"/>
          <w:b/>
          <w:sz w:val="28"/>
          <w:szCs w:val="28"/>
        </w:rPr>
        <w:t xml:space="preserve">в МОУ </w:t>
      </w:r>
      <w:proofErr w:type="spellStart"/>
      <w:r w:rsidRPr="00D47AED">
        <w:rPr>
          <w:rFonts w:ascii="Times New Roman" w:hAnsi="Times New Roman" w:cs="Times New Roman"/>
          <w:b/>
          <w:sz w:val="28"/>
          <w:szCs w:val="28"/>
        </w:rPr>
        <w:t>Медянская</w:t>
      </w:r>
      <w:proofErr w:type="spellEnd"/>
      <w:r w:rsidRPr="00D47AED"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bookmarkEnd w:id="0"/>
    <w:p w:rsidR="00D47AED" w:rsidRPr="00D47AED" w:rsidRDefault="00D47AED" w:rsidP="0055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1.1.Настоящее Положение определяет цели, задачи, порядок внедрения</w:t>
      </w:r>
      <w:r w:rsidR="005533BE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методологии (целевой модели) наставничества обучающихся для</w:t>
      </w:r>
      <w:r w:rsidR="005533BE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образовательную деятельность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общеобразовательным, дополнительным общеобразовательным и </w:t>
      </w:r>
      <w:r w:rsidR="00E876B7">
        <w:rPr>
          <w:rFonts w:ascii="Times New Roman" w:hAnsi="Times New Roman" w:cs="Times New Roman"/>
          <w:sz w:val="28"/>
          <w:szCs w:val="28"/>
        </w:rPr>
        <w:t>п</w:t>
      </w:r>
      <w:r w:rsidRPr="00D47AED">
        <w:rPr>
          <w:rFonts w:ascii="Times New Roman" w:hAnsi="Times New Roman" w:cs="Times New Roman"/>
          <w:sz w:val="28"/>
          <w:szCs w:val="28"/>
        </w:rPr>
        <w:t>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(далее – Целевая модель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наставничества) в образовательной организации, права и обязанности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наставников и наставляемых, куратора внедрения Целевой модели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наставничества.</w:t>
      </w:r>
    </w:p>
    <w:p w:rsidR="00E876B7" w:rsidRDefault="00E876B7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AED">
        <w:rPr>
          <w:rFonts w:ascii="Times New Roman" w:hAnsi="Times New Roman" w:cs="Times New Roman"/>
          <w:sz w:val="28"/>
          <w:szCs w:val="28"/>
        </w:rPr>
        <w:t>1.2.Целевая модель наставничества реализуется на основании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Распоряжения Министерства просвещения Российской Федерации № Р-145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25.12.2019 г., Распоряжения Губернатора Нижегородской области № 459-р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24.03.2020 г., приказа министерства образования, науки и молодежной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политики Нижегородской области № 316-01-63-915/20 от 20.05.2020 г. "О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внедрении методологии (Целевой модели) наставничества обучающихся для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организаций, осуществляющих образовательную деятельность по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общеобразовательным, дополнительным общеобразовательным и </w:t>
      </w:r>
      <w:r w:rsidR="00E876B7">
        <w:rPr>
          <w:rFonts w:ascii="Times New Roman" w:hAnsi="Times New Roman" w:cs="Times New Roman"/>
          <w:sz w:val="28"/>
          <w:szCs w:val="28"/>
        </w:rPr>
        <w:t xml:space="preserve"> п</w:t>
      </w:r>
      <w:r w:rsidRPr="00D47AED">
        <w:rPr>
          <w:rFonts w:ascii="Times New Roman" w:hAnsi="Times New Roman" w:cs="Times New Roman"/>
          <w:sz w:val="28"/>
          <w:szCs w:val="28"/>
        </w:rPr>
        <w:t>рограммам</w:t>
      </w:r>
      <w:r w:rsidR="00E531F2">
        <w:rPr>
          <w:rFonts w:ascii="Times New Roman" w:hAnsi="Times New Roman" w:cs="Times New Roman"/>
          <w:sz w:val="28"/>
          <w:szCs w:val="28"/>
        </w:rPr>
        <w:t xml:space="preserve">  </w:t>
      </w:r>
      <w:r w:rsidRPr="00D47AED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образования", а также в целях реализации</w:t>
      </w:r>
      <w:r w:rsidR="00E531F2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федеральных проектов "Современная школа", "Успех каждого ребенка",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"Молодые профессионалы" национального проекта "Образование".</w:t>
      </w:r>
    </w:p>
    <w:p w:rsidR="00E876B7" w:rsidRDefault="00E876B7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1.3.Основные термины и понятия, применяемые в настоящем</w:t>
      </w:r>
      <w:r w:rsidR="00E531F2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Положении: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Целевая модель наставничества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система условий, ресурсов и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процессов, необходимых для реализации системы наставничества в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 xml:space="preserve">Наставничество </w:t>
      </w:r>
      <w:r w:rsidRPr="00D47AED">
        <w:rPr>
          <w:rFonts w:ascii="Times New Roman" w:hAnsi="Times New Roman" w:cs="Times New Roman"/>
          <w:sz w:val="28"/>
          <w:szCs w:val="28"/>
        </w:rPr>
        <w:t>– универсальная технология передачи опыта, знаний,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формирования навыков, компетенций,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 и ценностей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неформальное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взаимополезное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партнерстве.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lastRenderedPageBreak/>
        <w:t>Форма наставничества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способ реализации системы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через организацию работы наставнической пары или группы, участники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которой находятся в заданной ролевой ситуации, определяемой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 xml:space="preserve">потребностями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>, конкретными целями и задачами</w:t>
      </w:r>
      <w:r w:rsidR="00E876B7">
        <w:rPr>
          <w:rFonts w:ascii="Times New Roman" w:hAnsi="Times New Roman" w:cs="Times New Roman"/>
          <w:sz w:val="28"/>
          <w:szCs w:val="28"/>
        </w:rPr>
        <w:t xml:space="preserve">  </w:t>
      </w:r>
      <w:r w:rsidRPr="00D47AED">
        <w:rPr>
          <w:rFonts w:ascii="Times New Roman" w:hAnsi="Times New Roman" w:cs="Times New Roman"/>
          <w:sz w:val="28"/>
          <w:szCs w:val="28"/>
        </w:rPr>
        <w:t>наставнической пары или группы.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участник наставнической пары или группы, который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через взаимодействие с наставником и при его помощи и поддержке решает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конкретные личные и профессиональные задачи, приобретает новый опыт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развивает новые навыки и компетенции. Наставляемым может стать любой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обучающийся по общеобразовательным, дополнительным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общеобразовательным программам, а также молодой специалист и любой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педагог, изъявивший желание.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имеющий успешный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опыт в достижении личностного и профессионального результата,</w:t>
      </w:r>
      <w:r w:rsidR="007B22B8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обладающий опытом и навыками, необходимыми для повышения уровня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компетенций и самореализации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>. Наставниками могут быть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обучающиеся образовательной организации, выпускники, представители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родительского сообщества, педагог</w:t>
      </w:r>
      <w:r w:rsidR="00E531F2">
        <w:rPr>
          <w:rFonts w:ascii="Times New Roman" w:hAnsi="Times New Roman" w:cs="Times New Roman"/>
          <w:sz w:val="28"/>
          <w:szCs w:val="28"/>
        </w:rPr>
        <w:t xml:space="preserve">и и специалисты </w:t>
      </w:r>
      <w:proofErr w:type="gramStart"/>
      <w:r w:rsidR="00E531F2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организации или иных предприятий и организаций любых форм</w:t>
      </w:r>
      <w:r w:rsidR="007B22B8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собственности, изъявивших готовность принять участие в реализации Целевой</w:t>
      </w:r>
      <w:r w:rsidR="00E531F2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модели наставничества в части профессионального самоопределения</w:t>
      </w:r>
      <w:r w:rsidR="00E531F2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47AED" w:rsidRPr="00D47AED" w:rsidRDefault="00E531F2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</w:t>
      </w:r>
      <w:r w:rsidR="00D47AED" w:rsidRPr="00D47AED">
        <w:rPr>
          <w:rFonts w:ascii="Times New Roman" w:hAnsi="Times New Roman" w:cs="Times New Roman"/>
          <w:sz w:val="28"/>
          <w:szCs w:val="28"/>
        </w:rPr>
        <w:t>который осуществляет организационное, аналитическое, информационное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сопровождение реализации системы наставничества.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31F2">
        <w:rPr>
          <w:rFonts w:ascii="Times New Roman" w:hAnsi="Times New Roman" w:cs="Times New Roman"/>
          <w:b/>
          <w:sz w:val="28"/>
          <w:szCs w:val="28"/>
        </w:rPr>
        <w:t>Метакомпетенции</w:t>
      </w:r>
      <w:proofErr w:type="spellEnd"/>
      <w:r w:rsidRPr="00E53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– "гибкие" навыки, позволяющие формировать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новые знания и компетенции. Например, способность к самообразованию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саморазвитию, коммуникативные навыки, эмоциональный интеллект,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критическое мышление и др.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универсальный наглядный пошаговый инструмент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планирования по развитию проекта/организации/стратегии и т.д.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обозначением основных этапов, сроков, мероприятий по достижению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ключевых показателей в краткосрочной или долгосрочной перспективе.</w:t>
      </w:r>
    </w:p>
    <w:p w:rsidR="00E531F2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>Медиаплан</w:t>
      </w:r>
      <w:r w:rsidRPr="00D47AED">
        <w:rPr>
          <w:rFonts w:ascii="Times New Roman" w:hAnsi="Times New Roman" w:cs="Times New Roman"/>
          <w:sz w:val="28"/>
          <w:szCs w:val="28"/>
        </w:rPr>
        <w:t xml:space="preserve"> – инструмент для организации системного и</w:t>
      </w:r>
      <w:r w:rsidR="00E531F2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последовательного информационного сопровождения события через</w:t>
      </w:r>
      <w:r w:rsidR="00E531F2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 xml:space="preserve">размещение контента на определенных информационных ресурсах. 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1F2">
        <w:rPr>
          <w:rFonts w:ascii="Times New Roman" w:hAnsi="Times New Roman" w:cs="Times New Roman"/>
          <w:b/>
          <w:sz w:val="28"/>
          <w:szCs w:val="28"/>
        </w:rPr>
        <w:t xml:space="preserve">Контент </w:t>
      </w:r>
      <w:r w:rsidRPr="00D47AED">
        <w:rPr>
          <w:rFonts w:ascii="Times New Roman" w:hAnsi="Times New Roman" w:cs="Times New Roman"/>
          <w:sz w:val="28"/>
          <w:szCs w:val="28"/>
        </w:rPr>
        <w:t>–</w:t>
      </w:r>
      <w:r w:rsidR="00E531F2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 xml:space="preserve">информационное наполнение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медиаресурса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>. Формы контента: пресс-релиз (за</w:t>
      </w:r>
      <w:r w:rsidR="00E531F2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3-5 дней до события), пост-релиз (в течение 1 дня после организации события),</w:t>
      </w:r>
      <w:r w:rsidR="00E531F2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 xml:space="preserve">дайджест, альбом фотографий,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плейлист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lastRenderedPageBreak/>
        <w:t>(тематическая музыкальная</w:t>
      </w:r>
      <w:r w:rsidR="00E531F2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 xml:space="preserve">подборка), образовательные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лонгриды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 xml:space="preserve"> (посты/статьи более 2000 знаков) и др.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2. Цель и задачи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2.1.Целью реализации Целевой модели наставничества в</w:t>
      </w:r>
      <w:r w:rsidR="00CB476A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образовательной организации является создание условий для раскрытия</w:t>
      </w:r>
      <w:r w:rsidR="00CB476A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потенциала личности наставляемого, формирования эффективной системы</w:t>
      </w:r>
      <w:r w:rsidR="00CB476A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 xml:space="preserve">поддержки, </w:t>
      </w:r>
      <w:r w:rsidR="00CB476A">
        <w:rPr>
          <w:rFonts w:ascii="Times New Roman" w:hAnsi="Times New Roman" w:cs="Times New Roman"/>
          <w:sz w:val="28"/>
          <w:szCs w:val="28"/>
        </w:rPr>
        <w:t xml:space="preserve"> с</w:t>
      </w:r>
      <w:r w:rsidRPr="00D47AED">
        <w:rPr>
          <w:rFonts w:ascii="Times New Roman" w:hAnsi="Times New Roman" w:cs="Times New Roman"/>
          <w:sz w:val="28"/>
          <w:szCs w:val="28"/>
        </w:rPr>
        <w:t>амоопределения и профессиональной ориентации всех</w:t>
      </w:r>
      <w:r w:rsidR="00CB476A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обучающихся в возрасте от 10 лет, педагогических работников</w:t>
      </w:r>
      <w:r w:rsidR="00CB476A">
        <w:rPr>
          <w:rFonts w:ascii="Times New Roman" w:hAnsi="Times New Roman" w:cs="Times New Roman"/>
          <w:sz w:val="28"/>
          <w:szCs w:val="28"/>
        </w:rPr>
        <w:t>,</w:t>
      </w:r>
      <w:r w:rsidRPr="00D47AED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CB476A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молодых специалистов</w:t>
      </w:r>
      <w:r w:rsidR="00CB476A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="00CB476A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="00CB476A">
        <w:rPr>
          <w:rFonts w:ascii="Times New Roman" w:hAnsi="Times New Roman" w:cs="Times New Roman"/>
          <w:sz w:val="28"/>
          <w:szCs w:val="28"/>
        </w:rPr>
        <w:t xml:space="preserve"> СШ</w:t>
      </w:r>
      <w:r w:rsidRPr="00D47AED">
        <w:rPr>
          <w:rFonts w:ascii="Times New Roman" w:hAnsi="Times New Roman" w:cs="Times New Roman"/>
          <w:sz w:val="28"/>
          <w:szCs w:val="28"/>
        </w:rPr>
        <w:t>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2.2.</w:t>
      </w:r>
      <w:r w:rsidR="00E876B7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Задачи внедрения Целевой модели наставничества: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- улучшение показателей учебной деятельности М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  <w:r w:rsidRPr="00A03D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3D4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D45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A03D45">
        <w:rPr>
          <w:rFonts w:ascii="Times New Roman" w:hAnsi="Times New Roman" w:cs="Times New Roman"/>
          <w:sz w:val="28"/>
          <w:szCs w:val="28"/>
        </w:rPr>
        <w:t>, социокультурной, технической сферах;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 xml:space="preserve">- подготовка </w:t>
      </w:r>
      <w:proofErr w:type="gramStart"/>
      <w:r w:rsidRPr="00A03D4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03D45">
        <w:rPr>
          <w:rFonts w:ascii="Times New Roman" w:hAnsi="Times New Roman" w:cs="Times New Roman"/>
          <w:sz w:val="28"/>
          <w:szCs w:val="28"/>
        </w:rPr>
        <w:t xml:space="preserve"> к самостоятельной, осознанной и социально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продуктивной деятельности в современном мире, отличительными 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D45">
        <w:rPr>
          <w:rFonts w:ascii="Times New Roman" w:hAnsi="Times New Roman" w:cs="Times New Roman"/>
          <w:sz w:val="28"/>
          <w:szCs w:val="28"/>
        </w:rPr>
        <w:t>которого являются нестабильность, неопределенность, изменчивость, сложность,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D45">
        <w:rPr>
          <w:rFonts w:ascii="Times New Roman" w:hAnsi="Times New Roman" w:cs="Times New Roman"/>
          <w:sz w:val="28"/>
          <w:szCs w:val="28"/>
        </w:rPr>
        <w:t>информационная насыщенность;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- раскрытие личностного, творческого, профессионального потенциала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каждого обучающегося, поддержка формирования и реализации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D45">
        <w:rPr>
          <w:rFonts w:ascii="Times New Roman" w:hAnsi="Times New Roman" w:cs="Times New Roman"/>
          <w:sz w:val="28"/>
          <w:szCs w:val="28"/>
        </w:rPr>
        <w:t>образовательной траектории;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- создание психологически комфортной среды для развития и повышения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квалификации педагогов, увеличение числа закрепившихся в профессии</w:t>
      </w:r>
    </w:p>
    <w:p w:rsidR="007B22B8" w:rsidRPr="00A03D45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D45">
        <w:rPr>
          <w:rFonts w:ascii="Times New Roman" w:hAnsi="Times New Roman" w:cs="Times New Roman"/>
          <w:sz w:val="28"/>
          <w:szCs w:val="28"/>
        </w:rPr>
        <w:t>педагогических кадров.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3. Механизм реализации программы (системы)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3.1.Для реализации системы наставничества формируется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группа из числа привлеченных специалистов и педагогических работников</w:t>
      </w:r>
    </w:p>
    <w:p w:rsidR="00D47AED" w:rsidRPr="00D47AED" w:rsidRDefault="00CB476A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3.2.Рабочая группа о</w:t>
      </w:r>
      <w:r w:rsidR="00CB476A">
        <w:rPr>
          <w:rFonts w:ascii="Times New Roman" w:hAnsi="Times New Roman" w:cs="Times New Roman"/>
          <w:sz w:val="28"/>
          <w:szCs w:val="28"/>
        </w:rPr>
        <w:t>существляет следующие функции: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разработка и реализация Дорожной карты по внедрению Целевой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модели 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организационное и методическое сопровождение работы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наставнических пар и групп;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организация аналитической и информационной работы через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разработку </w:t>
      </w:r>
      <w:proofErr w:type="spellStart"/>
      <w:r w:rsidR="00D47AED" w:rsidRPr="00D47AED">
        <w:rPr>
          <w:rFonts w:ascii="Times New Roman" w:hAnsi="Times New Roman" w:cs="Times New Roman"/>
          <w:sz w:val="28"/>
          <w:szCs w:val="28"/>
        </w:rPr>
        <w:t>медиаплана</w:t>
      </w:r>
      <w:proofErr w:type="spell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 рамках компетенций;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организация отбора и обучения наставников;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осуществление персонифицированного учета обучающихся,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молодых специалистов и педагогов, участвующих в программе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формирование наставнических пар и групп;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осуществление своевременной и систематической отчетности;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>проведение внутреннего мониторинга реализации и эффективности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lastRenderedPageBreak/>
        <w:t>программы (системы) наставничества 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участие в муниципальных/региональных/федеральных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образовательных событиях, направленных на повышение профессиональных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компетенций в части реализации системы 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обеспечение формирования баз данных наставников и наставляемых,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а также лучших практик наставничества по форме (Прило</w:t>
      </w:r>
      <w:r w:rsidR="00202B29">
        <w:rPr>
          <w:rFonts w:ascii="Times New Roman" w:hAnsi="Times New Roman" w:cs="Times New Roman"/>
          <w:sz w:val="28"/>
          <w:szCs w:val="28"/>
        </w:rPr>
        <w:t>жение</w:t>
      </w:r>
      <w:r w:rsidRPr="00D47AED">
        <w:rPr>
          <w:rFonts w:ascii="Times New Roman" w:hAnsi="Times New Roman" w:cs="Times New Roman"/>
          <w:sz w:val="28"/>
          <w:szCs w:val="28"/>
        </w:rPr>
        <w:t>).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3.3.Система наставничества реализуется через организацию работы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наставнических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парах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или группах (по выбору) по следующим формам: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476A">
        <w:rPr>
          <w:rFonts w:ascii="Times New Roman" w:hAnsi="Times New Roman" w:cs="Times New Roman"/>
          <w:sz w:val="28"/>
          <w:szCs w:val="28"/>
        </w:rPr>
        <w:t xml:space="preserve"> "ученик – ученик";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"учитель – учитель";</w:t>
      </w:r>
    </w:p>
    <w:p w:rsidR="00D47AED" w:rsidRPr="00D47AED" w:rsidRDefault="00D47AED" w:rsidP="00202B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Организация работы по данным формам в каждой наставнической паре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или группе предполагает решение инд</w:t>
      </w:r>
      <w:r w:rsidR="00CB476A">
        <w:rPr>
          <w:rFonts w:ascii="Times New Roman" w:hAnsi="Times New Roman" w:cs="Times New Roman"/>
          <w:sz w:val="28"/>
          <w:szCs w:val="28"/>
        </w:rPr>
        <w:t>ивидуальных конкретных задач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потребностей наставляемого, исходя из ресурсов наставника, определенных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ходе предварительного анализа.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3.4.Мониторинг и оценка результатов реализации системы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 понимается как система сбора, обработки, хранения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использования информации о реализации Целевой модели наставничества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CB476A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</w:t>
      </w:r>
      <w:r w:rsidR="00D47AED" w:rsidRPr="00D47AED">
        <w:rPr>
          <w:rFonts w:ascii="Times New Roman" w:hAnsi="Times New Roman" w:cs="Times New Roman"/>
          <w:sz w:val="28"/>
          <w:szCs w:val="28"/>
        </w:rPr>
        <w:t>и организуется 1 раз в полгода до 20 декабря и до 20 мая ежегодно. 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в срок не позднее 30 декабря в региональный наставнический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направляется информация о количестве участников программы (системы)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наставничества по соответствующей форме федерального статистического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наблюдения.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3.5.При организации работы наставнической группы наставником 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в обязательном порядке заполняется согласие на обработку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пер</w:t>
      </w:r>
      <w:r w:rsidR="00202B29">
        <w:rPr>
          <w:rFonts w:ascii="Times New Roman" w:hAnsi="Times New Roman" w:cs="Times New Roman"/>
          <w:sz w:val="28"/>
          <w:szCs w:val="28"/>
        </w:rPr>
        <w:t>сональных данных (Приложение</w:t>
      </w:r>
      <w:r w:rsidRPr="00D47AED">
        <w:rPr>
          <w:rFonts w:ascii="Times New Roman" w:hAnsi="Times New Roman" w:cs="Times New Roman"/>
          <w:sz w:val="28"/>
          <w:szCs w:val="28"/>
        </w:rPr>
        <w:t>) и соглашение между наставником и</w:t>
      </w:r>
    </w:p>
    <w:p w:rsidR="00D47AED" w:rsidRPr="00D47AED" w:rsidRDefault="00202B29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D47AED" w:rsidRPr="00D47AED">
        <w:rPr>
          <w:rFonts w:ascii="Times New Roman" w:hAnsi="Times New Roman" w:cs="Times New Roman"/>
          <w:sz w:val="28"/>
          <w:szCs w:val="28"/>
        </w:rPr>
        <w:t>), копия данного соглашения хранится в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образовательной организации на базе</w:t>
      </w:r>
      <w:r w:rsidR="00CB476A">
        <w:rPr>
          <w:rFonts w:ascii="Times New Roman" w:hAnsi="Times New Roman" w:cs="Times New Roman"/>
          <w:sz w:val="28"/>
          <w:szCs w:val="28"/>
        </w:rPr>
        <w:t>,</w:t>
      </w:r>
      <w:r w:rsidRPr="00D47AED">
        <w:rPr>
          <w:rFonts w:ascii="Times New Roman" w:hAnsi="Times New Roman" w:cs="Times New Roman"/>
          <w:sz w:val="28"/>
          <w:szCs w:val="28"/>
        </w:rPr>
        <w:t xml:space="preserve"> которой внедряется Целевая модель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</w:t>
      </w:r>
      <w:r w:rsidR="00CB476A">
        <w:rPr>
          <w:rFonts w:ascii="Times New Roman" w:hAnsi="Times New Roman" w:cs="Times New Roman"/>
          <w:sz w:val="28"/>
          <w:szCs w:val="28"/>
        </w:rPr>
        <w:t xml:space="preserve">. </w:t>
      </w:r>
      <w:r w:rsidRPr="00D47AED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если участники или один из участников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наставнической пары несовершеннолетние, то соглашение заключается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родителем (законным представителем) несовершеннолетнего.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3.6.Информационная поддержка системы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осуществляется через размещение информации на официальном сайте и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группе в социальной сети "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>"</w:t>
      </w:r>
      <w:r w:rsidR="00CB476A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="00CB476A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="00CB476A">
        <w:rPr>
          <w:rFonts w:ascii="Times New Roman" w:hAnsi="Times New Roman" w:cs="Times New Roman"/>
          <w:sz w:val="28"/>
          <w:szCs w:val="28"/>
        </w:rPr>
        <w:t xml:space="preserve"> СШ, </w:t>
      </w:r>
      <w:r w:rsidRPr="00D47AE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разработанным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AED">
        <w:rPr>
          <w:rFonts w:ascii="Times New Roman" w:hAnsi="Times New Roman" w:cs="Times New Roman"/>
          <w:sz w:val="28"/>
          <w:szCs w:val="28"/>
        </w:rPr>
        <w:t>медиапланом</w:t>
      </w:r>
      <w:proofErr w:type="spellEnd"/>
      <w:r w:rsidRPr="00D47AED">
        <w:rPr>
          <w:rFonts w:ascii="Times New Roman" w:hAnsi="Times New Roman" w:cs="Times New Roman"/>
          <w:sz w:val="28"/>
          <w:szCs w:val="28"/>
        </w:rPr>
        <w:t>. Обновление информации на</w:t>
      </w:r>
      <w:r w:rsidR="005533BE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ресурсах осуществляется по необходимости, но не реже 1 раза в неделю.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4. Функции куратора внедрения Целевой модели наставничества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4.1.Куратор н</w:t>
      </w:r>
      <w:r w:rsidR="005533BE">
        <w:rPr>
          <w:rFonts w:ascii="Times New Roman" w:hAnsi="Times New Roman" w:cs="Times New Roman"/>
          <w:sz w:val="28"/>
          <w:szCs w:val="28"/>
        </w:rPr>
        <w:t xml:space="preserve">азначается решением директора МОУ </w:t>
      </w:r>
      <w:proofErr w:type="spellStart"/>
      <w:r w:rsidR="005533BE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="005533BE"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4.2.Куратором может быть назначен любой педагогический или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административный работник из числа специалистов</w:t>
      </w:r>
      <w:r w:rsidR="005533BE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="005533BE">
        <w:rPr>
          <w:rFonts w:ascii="Times New Roman" w:hAnsi="Times New Roman" w:cs="Times New Roman"/>
          <w:sz w:val="28"/>
          <w:szCs w:val="28"/>
        </w:rPr>
        <w:t>Медянская</w:t>
      </w:r>
      <w:proofErr w:type="spellEnd"/>
      <w:r w:rsidR="005533BE">
        <w:rPr>
          <w:rFonts w:ascii="Times New Roman" w:hAnsi="Times New Roman" w:cs="Times New Roman"/>
          <w:sz w:val="28"/>
          <w:szCs w:val="28"/>
        </w:rPr>
        <w:t xml:space="preserve"> СШ.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lastRenderedPageBreak/>
        <w:t xml:space="preserve">Также куратором может </w:t>
      </w:r>
      <w:r w:rsidR="007B22B8">
        <w:rPr>
          <w:rFonts w:ascii="Times New Roman" w:hAnsi="Times New Roman" w:cs="Times New Roman"/>
          <w:sz w:val="28"/>
          <w:szCs w:val="28"/>
        </w:rPr>
        <w:t>стать представитель организаци</w:t>
      </w:r>
      <w:proofErr w:type="gramStart"/>
      <w:r w:rsidR="007B22B8">
        <w:rPr>
          <w:rFonts w:ascii="Times New Roman" w:hAnsi="Times New Roman" w:cs="Times New Roman"/>
          <w:sz w:val="28"/>
          <w:szCs w:val="28"/>
        </w:rPr>
        <w:t>и</w:t>
      </w:r>
      <w:r w:rsidRPr="00D47AE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7B22B8">
        <w:rPr>
          <w:rFonts w:ascii="Times New Roman" w:hAnsi="Times New Roman" w:cs="Times New Roman"/>
          <w:sz w:val="28"/>
          <w:szCs w:val="28"/>
        </w:rPr>
        <w:t xml:space="preserve"> </w:t>
      </w:r>
      <w:r w:rsidR="005533BE">
        <w:rPr>
          <w:rFonts w:ascii="Times New Roman" w:hAnsi="Times New Roman" w:cs="Times New Roman"/>
          <w:sz w:val="28"/>
          <w:szCs w:val="28"/>
        </w:rPr>
        <w:t>партнера</w:t>
      </w:r>
      <w:r w:rsidRPr="00D47AED">
        <w:rPr>
          <w:rFonts w:ascii="Times New Roman" w:hAnsi="Times New Roman" w:cs="Times New Roman"/>
          <w:sz w:val="28"/>
          <w:szCs w:val="28"/>
        </w:rPr>
        <w:t>, представитель некоммерческой</w:t>
      </w:r>
      <w:r w:rsidR="005533BE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организации, организации любой формы собственности, чья деятельность</w:t>
      </w:r>
      <w:r w:rsidR="005533BE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связана с реализацией программ наставничества, волонтерской</w:t>
      </w:r>
      <w:r w:rsidR="005533BE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деятельностью, образованием и воспитанием обучающихся с</w:t>
      </w:r>
      <w:r w:rsidR="005533BE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предоставлением справки о наличии (отсутствии) судимости и (или) факта</w:t>
      </w:r>
      <w:r w:rsidR="005533BE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уголовного преследования либо о прекращении уголовного преследования по</w:t>
      </w:r>
      <w:r w:rsidR="005533BE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реабилитирующим основаниям в соответствии с требованиями Трудового</w:t>
      </w:r>
      <w:r w:rsidR="005533BE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4.3.Куратор выполняет следующие задачи: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сбор и работа с базой наставников и наставляемых;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организация обучения наставников, в том числе привлечение экспертов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для проведения обучения;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организацией мероприятий Дорожной карты, внедрения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Целевой модели 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участие в оценке вовлеченности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 различные формы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мониторинг реализации и получение обратной связи от участников.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5. Права и обязанности наставника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5.1.Наставник обязан: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разрабатывать инд</w:t>
      </w:r>
      <w:r w:rsidR="00202B29">
        <w:rPr>
          <w:rFonts w:ascii="Times New Roman" w:hAnsi="Times New Roman" w:cs="Times New Roman"/>
          <w:sz w:val="28"/>
          <w:szCs w:val="28"/>
        </w:rPr>
        <w:t>ивидуальный план (Приложение</w:t>
      </w:r>
      <w:r w:rsidR="00D47AED" w:rsidRPr="00D47AED">
        <w:rPr>
          <w:rFonts w:ascii="Times New Roman" w:hAnsi="Times New Roman" w:cs="Times New Roman"/>
          <w:sz w:val="28"/>
          <w:szCs w:val="28"/>
        </w:rPr>
        <w:t>) – комплекс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мероприятий в рамках организации работы наставнической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пары/группы;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участвовать в реализации Дорожной карты в рамках компетенции;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регулярно посещать образовательные события, организованные в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r w:rsidR="005533BE">
        <w:rPr>
          <w:rFonts w:ascii="Times New Roman" w:hAnsi="Times New Roman" w:cs="Times New Roman"/>
          <w:sz w:val="28"/>
          <w:szCs w:val="28"/>
        </w:rPr>
        <w:t>рамках обучения наставников;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оказывать всестороннюю помощь и поддержку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>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Предоставлять результаты наставнической работы по запросу куратора;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способствовать развитию информационного освещения реализации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системы наставничества 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внимательно и уважительно относиться к наставляемому.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 5.2.Наставник имеет право: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Способствовать своевременному и качественному выполнению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поставленных задач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>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Совместно с куратором определять формы работы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наставляемым;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принимать участие в обсуждениях и мероприятиях, направленных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развитие системы наставничества 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вносить предложения куратору и руководителю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организации по внесению изменений в Дорожную карту;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привлекать других специалистов для расширения компетенций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наставляемого.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lastRenderedPageBreak/>
        <w:t>6. Права и обязанности наставляемого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6.1.Наставляемый обязан: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регулярно посещать встречи, образовательные события в соответствии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индивидуальным планом;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выполнять своевременно и качественно задачи, поставленные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наставником;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внимательно и уважительно относиться к наставнику и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участникам наставнической группы.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6.2.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Наставляемый</w:t>
      </w:r>
      <w:proofErr w:type="gramEnd"/>
      <w:r w:rsidRPr="00D47AED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вносить предложения в индивидуальный план обучения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организации работы наставнической пары/группы;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принимать участие в обсуждениях и мероприятиях, направленных </w:t>
      </w:r>
      <w:proofErr w:type="gramStart"/>
      <w:r w:rsidR="00D47AED" w:rsidRPr="00D47AE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 xml:space="preserve">развитие системы наставничества </w:t>
      </w:r>
      <w:r w:rsidR="007B22B8">
        <w:rPr>
          <w:rFonts w:ascii="Times New Roman" w:hAnsi="Times New Roman" w:cs="Times New Roman"/>
          <w:sz w:val="28"/>
          <w:szCs w:val="28"/>
        </w:rPr>
        <w:t>в образовательной организации;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в индивидуальном порядке обращаться к наставнику за советом,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помощью по волнующим вопросам;</w:t>
      </w:r>
    </w:p>
    <w:p w:rsidR="00D47AED" w:rsidRPr="00D47AED" w:rsidRDefault="007B22B8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7AED" w:rsidRPr="00D47AED">
        <w:rPr>
          <w:rFonts w:ascii="Times New Roman" w:hAnsi="Times New Roman" w:cs="Times New Roman"/>
          <w:sz w:val="28"/>
          <w:szCs w:val="28"/>
        </w:rPr>
        <w:t xml:space="preserve"> при невозможности установления личного контакта с наставником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AED" w:rsidRPr="00D47AED">
        <w:rPr>
          <w:rFonts w:ascii="Times New Roman" w:hAnsi="Times New Roman" w:cs="Times New Roman"/>
          <w:sz w:val="28"/>
          <w:szCs w:val="28"/>
        </w:rPr>
        <w:t>выходить с ходатайством к руководителю образовательной организации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о замене наставника.</w:t>
      </w:r>
    </w:p>
    <w:p w:rsidR="00D47AED" w:rsidRPr="005533BE" w:rsidRDefault="00D47AED" w:rsidP="00202B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BE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D47AED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7.1.Настоящее Положение вступает в силу с момента утверждения</w:t>
      </w:r>
      <w:r w:rsidR="007B22B8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руководителем образовательной организации и действует бессрочно.</w:t>
      </w:r>
    </w:p>
    <w:p w:rsidR="00C17567" w:rsidRPr="00D47AED" w:rsidRDefault="00D47AED" w:rsidP="00202B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7AED">
        <w:rPr>
          <w:rFonts w:ascii="Times New Roman" w:hAnsi="Times New Roman" w:cs="Times New Roman"/>
          <w:sz w:val="28"/>
          <w:szCs w:val="28"/>
        </w:rPr>
        <w:t>7.2.</w:t>
      </w:r>
      <w:r w:rsidR="00202B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AED">
        <w:rPr>
          <w:rFonts w:ascii="Times New Roman" w:hAnsi="Times New Roman" w:cs="Times New Roman"/>
          <w:sz w:val="28"/>
          <w:szCs w:val="28"/>
        </w:rPr>
        <w:t>В настоящее Положение могут быть внесены изменения и</w:t>
      </w:r>
      <w:r w:rsidR="007B22B8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дополнения в соответствии с вновь принятыми законодательными и иными</w:t>
      </w:r>
      <w:r w:rsidR="007B22B8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нормативными актами на региональном и федеральном уровнях и вновь</w:t>
      </w:r>
      <w:r w:rsidR="007B22B8">
        <w:rPr>
          <w:rFonts w:ascii="Times New Roman" w:hAnsi="Times New Roman" w:cs="Times New Roman"/>
          <w:sz w:val="28"/>
          <w:szCs w:val="28"/>
        </w:rPr>
        <w:t xml:space="preserve"> </w:t>
      </w:r>
      <w:r w:rsidRPr="00D47AED">
        <w:rPr>
          <w:rFonts w:ascii="Times New Roman" w:hAnsi="Times New Roman" w:cs="Times New Roman"/>
          <w:sz w:val="28"/>
          <w:szCs w:val="28"/>
        </w:rPr>
        <w:t>принятыми л</w:t>
      </w:r>
      <w:r w:rsidR="005533BE">
        <w:rPr>
          <w:rFonts w:ascii="Times New Roman" w:hAnsi="Times New Roman" w:cs="Times New Roman"/>
          <w:sz w:val="28"/>
          <w:szCs w:val="28"/>
        </w:rPr>
        <w:t>окальными нормативными актами.</w:t>
      </w:r>
      <w:proofErr w:type="gramEnd"/>
    </w:p>
    <w:sectPr w:rsidR="00C17567" w:rsidRPr="00D4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5B"/>
    <w:rsid w:val="001C3E68"/>
    <w:rsid w:val="00202B29"/>
    <w:rsid w:val="00247468"/>
    <w:rsid w:val="00442218"/>
    <w:rsid w:val="005533BE"/>
    <w:rsid w:val="007B22B8"/>
    <w:rsid w:val="00C17567"/>
    <w:rsid w:val="00CB476A"/>
    <w:rsid w:val="00D47AED"/>
    <w:rsid w:val="00DB0A5B"/>
    <w:rsid w:val="00E531F2"/>
    <w:rsid w:val="00E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Оксанаприкроетвсегда</dc:creator>
  <cp:lastModifiedBy>я</cp:lastModifiedBy>
  <cp:revision>2</cp:revision>
  <cp:lastPrinted>2021-12-23T07:37:00Z</cp:lastPrinted>
  <dcterms:created xsi:type="dcterms:W3CDTF">2021-12-23T08:36:00Z</dcterms:created>
  <dcterms:modified xsi:type="dcterms:W3CDTF">2021-12-23T08:36:00Z</dcterms:modified>
</cp:coreProperties>
</file>