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57D" w:rsidRDefault="00F65E1D" w:rsidP="00B14922">
      <w:pPr>
        <w:pStyle w:val="11"/>
      </w:pPr>
      <w:r>
        <w:t xml:space="preserve">                    </w:t>
      </w:r>
      <w:r w:rsidR="0071757D">
        <w:t xml:space="preserve">     </w:t>
      </w:r>
    </w:p>
    <w:p w:rsidR="00F65E1D" w:rsidRPr="001831DD" w:rsidRDefault="00810F9C" w:rsidP="00810F9C">
      <w:pPr>
        <w:tabs>
          <w:tab w:val="left" w:pos="4877"/>
        </w:tabs>
        <w:spacing w:before="72"/>
        <w:ind w:left="95"/>
        <w:jc w:val="right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</w:t>
      </w:r>
      <w:r w:rsidR="00795136">
        <w:rPr>
          <w:spacing w:val="-2"/>
          <w:sz w:val="24"/>
          <w:szCs w:val="24"/>
        </w:rPr>
        <w:t>Приложение 1</w:t>
      </w:r>
    </w:p>
    <w:tbl>
      <w:tblPr>
        <w:tblStyle w:val="a5"/>
        <w:tblW w:w="0" w:type="auto"/>
        <w:tblInd w:w="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4927"/>
      </w:tblGrid>
      <w:tr w:rsidR="00F65E1D" w:rsidRPr="001831DD" w:rsidTr="00810F9C">
        <w:trPr>
          <w:trHeight w:val="390"/>
        </w:trPr>
        <w:tc>
          <w:tcPr>
            <w:tcW w:w="4972" w:type="dxa"/>
          </w:tcPr>
          <w:p w:rsidR="00F65E1D" w:rsidRPr="001831DD" w:rsidRDefault="00F65E1D" w:rsidP="004B3E92">
            <w:pPr>
              <w:tabs>
                <w:tab w:val="left" w:pos="4877"/>
              </w:tabs>
              <w:spacing w:before="72"/>
              <w:rPr>
                <w:sz w:val="24"/>
                <w:szCs w:val="24"/>
              </w:rPr>
            </w:pPr>
          </w:p>
        </w:tc>
        <w:tc>
          <w:tcPr>
            <w:tcW w:w="4927" w:type="dxa"/>
          </w:tcPr>
          <w:p w:rsidR="0071757D" w:rsidRPr="001831DD" w:rsidRDefault="00795136" w:rsidP="00810F9C">
            <w:pPr>
              <w:tabs>
                <w:tab w:val="left" w:pos="4877"/>
              </w:tabs>
              <w:spacing w:before="7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 </w:t>
            </w:r>
            <w:r w:rsidR="0071757D">
              <w:rPr>
                <w:sz w:val="24"/>
                <w:szCs w:val="24"/>
              </w:rPr>
              <w:t>приказ</w:t>
            </w:r>
            <w:r>
              <w:rPr>
                <w:sz w:val="24"/>
                <w:szCs w:val="24"/>
              </w:rPr>
              <w:t>у</w:t>
            </w:r>
            <w:r w:rsidR="0071757D">
              <w:rPr>
                <w:sz w:val="24"/>
                <w:szCs w:val="24"/>
              </w:rPr>
              <w:t xml:space="preserve"> от </w:t>
            </w:r>
            <w:r w:rsidR="00810F9C">
              <w:rPr>
                <w:sz w:val="24"/>
                <w:szCs w:val="24"/>
              </w:rPr>
              <w:t>01</w:t>
            </w:r>
            <w:r w:rsidR="0071757D">
              <w:rPr>
                <w:sz w:val="24"/>
                <w:szCs w:val="24"/>
              </w:rPr>
              <w:t xml:space="preserve">.09.2025 г № </w:t>
            </w:r>
            <w:r w:rsidR="00810F9C">
              <w:rPr>
                <w:sz w:val="24"/>
                <w:szCs w:val="24"/>
              </w:rPr>
              <w:t>104</w:t>
            </w:r>
          </w:p>
        </w:tc>
      </w:tr>
    </w:tbl>
    <w:p w:rsidR="00F65E1D" w:rsidRDefault="00F65E1D" w:rsidP="00F65E1D">
      <w:pPr>
        <w:ind w:right="1598"/>
        <w:rPr>
          <w:b/>
          <w:sz w:val="24"/>
        </w:rPr>
      </w:pPr>
    </w:p>
    <w:p w:rsidR="00E72A9B" w:rsidRDefault="00F65E1D" w:rsidP="00A51E06">
      <w:pPr>
        <w:ind w:left="1443" w:right="1598"/>
        <w:rPr>
          <w:b/>
          <w:sz w:val="24"/>
        </w:rPr>
      </w:pPr>
      <w:r>
        <w:rPr>
          <w:b/>
          <w:sz w:val="24"/>
        </w:rPr>
        <w:t xml:space="preserve">Положение о школьном </w:t>
      </w:r>
      <w:r w:rsidR="00A51E06" w:rsidRPr="00A51E06">
        <w:rPr>
          <w:b/>
          <w:sz w:val="24"/>
        </w:rPr>
        <w:t xml:space="preserve">хоровом коллективе </w:t>
      </w:r>
      <w:r w:rsidR="00C15004">
        <w:rPr>
          <w:b/>
          <w:sz w:val="24"/>
        </w:rPr>
        <w:t>«Капель»</w:t>
      </w:r>
      <w:r>
        <w:rPr>
          <w:b/>
          <w:spacing w:val="40"/>
          <w:sz w:val="24"/>
        </w:rPr>
        <w:t xml:space="preserve"> </w:t>
      </w:r>
    </w:p>
    <w:p w:rsidR="00E72A9B" w:rsidRDefault="00E72A9B">
      <w:pPr>
        <w:pStyle w:val="a3"/>
        <w:ind w:left="0"/>
        <w:jc w:val="left"/>
        <w:rPr>
          <w:b/>
        </w:rPr>
      </w:pPr>
    </w:p>
    <w:p w:rsidR="00E72A9B" w:rsidRDefault="00F65E1D">
      <w:pPr>
        <w:pStyle w:val="a4"/>
        <w:numPr>
          <w:ilvl w:val="0"/>
          <w:numId w:val="1"/>
        </w:numPr>
        <w:tabs>
          <w:tab w:val="left" w:pos="567"/>
        </w:tabs>
        <w:spacing w:line="274" w:lineRule="exact"/>
        <w:ind w:hanging="566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Положение о </w:t>
      </w:r>
      <w:r w:rsidR="00B14922" w:rsidRPr="00B14922">
        <w:rPr>
          <w:sz w:val="24"/>
        </w:rPr>
        <w:t>хоровом коллективе</w:t>
      </w:r>
      <w:r w:rsidR="00B14922" w:rsidRPr="00B14922">
        <w:rPr>
          <w:b/>
          <w:sz w:val="24"/>
        </w:rPr>
        <w:t xml:space="preserve"> </w:t>
      </w:r>
      <w:r>
        <w:rPr>
          <w:sz w:val="24"/>
        </w:rPr>
        <w:t>(далее – Положение)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определяет цели и задачи, структуру и содержание деятельности школьного </w:t>
      </w:r>
      <w:r w:rsidR="00C15004">
        <w:rPr>
          <w:sz w:val="24"/>
        </w:rPr>
        <w:t xml:space="preserve">хорового коллектива </w:t>
      </w:r>
      <w:r w:rsidR="005B0012">
        <w:rPr>
          <w:sz w:val="24"/>
        </w:rPr>
        <w:t>МОУ</w:t>
      </w:r>
      <w:r w:rsidR="0071757D">
        <w:rPr>
          <w:sz w:val="24"/>
        </w:rPr>
        <w:t xml:space="preserve"> </w:t>
      </w:r>
      <w:proofErr w:type="spellStart"/>
      <w:r w:rsidR="005B0012">
        <w:rPr>
          <w:spacing w:val="-10"/>
          <w:sz w:val="24"/>
        </w:rPr>
        <w:t>Медянская</w:t>
      </w:r>
      <w:proofErr w:type="spellEnd"/>
      <w:r w:rsidR="005B0012">
        <w:rPr>
          <w:spacing w:val="-10"/>
          <w:sz w:val="24"/>
        </w:rPr>
        <w:t xml:space="preserve"> СШ </w:t>
      </w:r>
      <w:r>
        <w:rPr>
          <w:sz w:val="24"/>
        </w:rPr>
        <w:t>(далее – школьный хор).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4" w:firstLine="0"/>
        <w:jc w:val="both"/>
        <w:rPr>
          <w:sz w:val="24"/>
        </w:rPr>
      </w:pPr>
      <w:proofErr w:type="gramStart"/>
      <w:r>
        <w:rPr>
          <w:sz w:val="24"/>
        </w:rPr>
        <w:t>Положение разработано в соответствии с Федеральным законом от 29.12.2012 года N273-ФЗ «Об образовании в Российской Федерации», Конвенцией ООН о правах ребенка, принятой резолюцией 44/25 Генеральной Ассамблеи от 20.11.1989 г., поручениями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Президента Российской Федерации от 25.08.2021 года № 1808 ГС п. 2 г-2 «По проведению на регулярной основе Всероссийских театральных,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 и технологических конкурсов для обучающихся по основным общеобразовательным программам</w:t>
      </w:r>
      <w:proofErr w:type="gramEnd"/>
      <w:r>
        <w:rPr>
          <w:sz w:val="24"/>
        </w:rPr>
        <w:t>», пунктом 4 Протокола заседания Совета министерства просвещения Российской Федерации по вопросам создания школьных хоров в образовательных организациях субъектов Российской Федерации от 24.03.2022 года № 1, утвержденного 04.04.2022 года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за № СК-77/06- </w:t>
      </w:r>
      <w:proofErr w:type="spellStart"/>
      <w:proofErr w:type="gramStart"/>
      <w:r>
        <w:rPr>
          <w:sz w:val="24"/>
        </w:rPr>
        <w:t>пр</w:t>
      </w:r>
      <w:proofErr w:type="spellEnd"/>
      <w:proofErr w:type="gramEnd"/>
      <w:r>
        <w:rPr>
          <w:sz w:val="24"/>
        </w:rPr>
        <w:t>, Уставом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5" w:firstLine="0"/>
        <w:jc w:val="both"/>
        <w:rPr>
          <w:sz w:val="24"/>
        </w:rPr>
      </w:pPr>
      <w:r>
        <w:rPr>
          <w:sz w:val="24"/>
        </w:rPr>
        <w:t>Школьный хор осуществляет свою деятельность в соответствии локальными нормативными актами</w:t>
      </w:r>
      <w:r w:rsidR="00C15428" w:rsidRPr="00C15428">
        <w:rPr>
          <w:sz w:val="24"/>
        </w:rPr>
        <w:t xml:space="preserve"> </w:t>
      </w:r>
      <w:r w:rsidR="00C15428">
        <w:rPr>
          <w:sz w:val="24"/>
        </w:rPr>
        <w:t xml:space="preserve">МОУ </w:t>
      </w:r>
      <w:proofErr w:type="spellStart"/>
      <w:r w:rsidR="00C15428">
        <w:rPr>
          <w:spacing w:val="-10"/>
          <w:sz w:val="24"/>
        </w:rPr>
        <w:t>Медянская</w:t>
      </w:r>
      <w:proofErr w:type="spellEnd"/>
      <w:r w:rsidR="00C15428">
        <w:rPr>
          <w:spacing w:val="-10"/>
          <w:sz w:val="24"/>
        </w:rPr>
        <w:t xml:space="preserve"> СШ</w:t>
      </w:r>
      <w:r>
        <w:rPr>
          <w:spacing w:val="40"/>
          <w:sz w:val="24"/>
        </w:rPr>
        <w:t xml:space="preserve"> </w:t>
      </w:r>
      <w:r>
        <w:rPr>
          <w:sz w:val="24"/>
        </w:rPr>
        <w:t>(далее – учреждение, школа), его целями, задачами и направлениями деятельности.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Школьный хор организует свою работу на основании плана работы на учебный год, который утверждается приказом директора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7" w:firstLine="0"/>
        <w:jc w:val="both"/>
        <w:rPr>
          <w:sz w:val="24"/>
        </w:rPr>
      </w:pPr>
      <w:r>
        <w:rPr>
          <w:sz w:val="24"/>
        </w:rPr>
        <w:t>Школьный хор не имеет права без согласования с директором школы устанавливать прямые связи с учреждениями, предприятиями, организациями.</w:t>
      </w:r>
    </w:p>
    <w:p w:rsidR="00E72A9B" w:rsidRDefault="00E72A9B">
      <w:pPr>
        <w:pStyle w:val="a3"/>
        <w:spacing w:before="4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853"/>
        </w:tabs>
        <w:ind w:left="853" w:hanging="852"/>
        <w:jc w:val="both"/>
      </w:pP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rPr>
          <w:spacing w:val="-4"/>
        </w:rPr>
        <w:t>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Руководитель школьного хора назначается из числа педагогов учреждения на основании приказа и исполняет обязанности в соответствии планом работы школьного хора.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4"/>
        </w:rPr>
      </w:pPr>
      <w:r>
        <w:rPr>
          <w:sz w:val="24"/>
        </w:rPr>
        <w:t>Руководитель хора подчиняется непосредственно заместителю директора по воспитательной работе, директору 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4" w:firstLine="0"/>
        <w:jc w:val="both"/>
        <w:rPr>
          <w:sz w:val="24"/>
        </w:rPr>
      </w:pPr>
      <w:r>
        <w:rPr>
          <w:sz w:val="24"/>
        </w:rPr>
        <w:t>В структуру школьного хора могут быть включены временные творческие и проектные группы.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2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обучающиеся</w:t>
      </w:r>
      <w:proofErr w:type="gramEnd"/>
      <w:r>
        <w:rPr>
          <w:spacing w:val="1"/>
          <w:sz w:val="24"/>
        </w:rPr>
        <w:t xml:space="preserve"> </w:t>
      </w:r>
      <w:r w:rsidR="00C15428">
        <w:rPr>
          <w:sz w:val="24"/>
        </w:rPr>
        <w:t>1-10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left="852" w:hanging="851"/>
        <w:jc w:val="both"/>
        <w:rPr>
          <w:sz w:val="24"/>
        </w:rPr>
      </w:pPr>
      <w:r>
        <w:rPr>
          <w:sz w:val="24"/>
        </w:rPr>
        <w:t>Состав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подразделяться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группы.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6" w:firstLine="0"/>
        <w:jc w:val="both"/>
        <w:rPr>
          <w:sz w:val="24"/>
        </w:rPr>
      </w:pPr>
      <w:r>
        <w:rPr>
          <w:sz w:val="24"/>
        </w:rPr>
        <w:t xml:space="preserve">Занятия в школьном хоре могут проводиться по группам или всем составом, а также </w:t>
      </w:r>
      <w:r>
        <w:rPr>
          <w:spacing w:val="-2"/>
          <w:sz w:val="24"/>
        </w:rPr>
        <w:t>индивидуально.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 xml:space="preserve">Деятельность школьного хора организуется в формах учебных занятий – групповых и индивидуальных, тренингов, творческих мастерских, </w:t>
      </w:r>
      <w:proofErr w:type="gramStart"/>
      <w:r>
        <w:rPr>
          <w:sz w:val="24"/>
        </w:rPr>
        <w:t>индивидуальных проектов</w:t>
      </w:r>
      <w:proofErr w:type="gramEnd"/>
      <w:r>
        <w:rPr>
          <w:sz w:val="24"/>
        </w:rPr>
        <w:t>, концертов, постановок, проектов.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2" w:firstLine="0"/>
        <w:jc w:val="both"/>
        <w:rPr>
          <w:sz w:val="24"/>
        </w:rPr>
      </w:pPr>
      <w:r>
        <w:rPr>
          <w:sz w:val="24"/>
        </w:rPr>
        <w:t>Продолжительность и периодичность занятий опред</w:t>
      </w:r>
      <w:r w:rsidR="0071757D">
        <w:rPr>
          <w:sz w:val="24"/>
        </w:rPr>
        <w:t>еляются приказом директора на учебный год</w:t>
      </w:r>
      <w:r>
        <w:rPr>
          <w:sz w:val="24"/>
        </w:rPr>
        <w:t>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6" w:firstLine="0"/>
        <w:jc w:val="both"/>
        <w:rPr>
          <w:sz w:val="24"/>
        </w:rPr>
      </w:pPr>
      <w:r>
        <w:rPr>
          <w:sz w:val="24"/>
        </w:rPr>
        <w:t>В работе школьного хора, при наличии условий и согласования руководителя хора (ответственного педагога), могут участвовать совместно с детьми их родители (законные представители), а также педагогические работники школы без включения в основной состав.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38" w:firstLine="0"/>
        <w:jc w:val="both"/>
        <w:rPr>
          <w:sz w:val="24"/>
        </w:rPr>
      </w:pPr>
      <w:r>
        <w:rPr>
          <w:sz w:val="24"/>
        </w:rPr>
        <w:t>Сотрудники школьного хора (педагоги и обучающиеся) осуществляют деятельность в рамках, определенных настоящим положением задач и функций на основе технического,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технического оборудования, объектов материально-технической базы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852"/>
        </w:tabs>
        <w:ind w:right="143" w:firstLine="0"/>
        <w:jc w:val="both"/>
        <w:rPr>
          <w:sz w:val="24"/>
        </w:rPr>
      </w:pPr>
      <w:r>
        <w:rPr>
          <w:sz w:val="24"/>
        </w:rPr>
        <w:t>Руководитель школьного хора имеет право рекомендовать лучших участников конкурсов и фестивалей для награждения в установленном порядке дипломами, грамотами.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12"/>
        </w:tabs>
        <w:ind w:right="139" w:firstLine="0"/>
        <w:jc w:val="both"/>
        <w:rPr>
          <w:sz w:val="24"/>
        </w:rPr>
      </w:pPr>
      <w:r>
        <w:rPr>
          <w:sz w:val="24"/>
        </w:rPr>
        <w:t xml:space="preserve">Руководитель школьного хора обращается с ходатайством к директору школы о награждении </w:t>
      </w:r>
      <w:proofErr w:type="spellStart"/>
      <w:r>
        <w:rPr>
          <w:sz w:val="24"/>
        </w:rPr>
        <w:t>почѐтными</w:t>
      </w:r>
      <w:proofErr w:type="spellEnd"/>
      <w:r>
        <w:rPr>
          <w:sz w:val="24"/>
        </w:rPr>
        <w:t xml:space="preserve"> грамотами, благодарственными письмами</w:t>
      </w:r>
      <w:r>
        <w:rPr>
          <w:spacing w:val="-2"/>
          <w:sz w:val="24"/>
        </w:rPr>
        <w:t>.</w:t>
      </w:r>
      <w:bookmarkStart w:id="0" w:name="_GoBack"/>
      <w:bookmarkEnd w:id="0"/>
    </w:p>
    <w:p w:rsidR="00E72A9B" w:rsidRDefault="00E72A9B">
      <w:pPr>
        <w:pStyle w:val="a3"/>
        <w:spacing w:before="5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ind w:left="992" w:hanging="991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rPr>
          <w:spacing w:val="-4"/>
        </w:rPr>
        <w:t>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4"/>
        </w:rPr>
      </w:pPr>
      <w:r>
        <w:rPr>
          <w:sz w:val="24"/>
        </w:rPr>
        <w:t>Основной целью школьного хора является развитие детского хорового движения и сохранения песенного музыкального наследия страны.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lastRenderedPageBreak/>
        <w:t>Деятельность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  <w:r>
        <w:rPr>
          <w:spacing w:val="-5"/>
          <w:sz w:val="24"/>
        </w:rPr>
        <w:t>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4"/>
        </w:rPr>
      </w:pPr>
      <w:r>
        <w:rPr>
          <w:sz w:val="24"/>
        </w:rPr>
        <w:t>создание концертного хорового коллектива, способствующего раскрытию творческого потенциала учеников, развитию умений коллективного сотрудничества;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6" w:firstLine="0"/>
        <w:jc w:val="both"/>
        <w:rPr>
          <w:sz w:val="24"/>
        </w:rPr>
      </w:pPr>
      <w:r>
        <w:rPr>
          <w:sz w:val="24"/>
        </w:rPr>
        <w:t xml:space="preserve">вовлечение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в активную деятельность, предполагающую личностный рост, повышение культурного уровня в области музыкально-хорового искусства, вовлечение в процесс сохранения, развития и пропаганды детского хорового творчества;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9" w:firstLine="0"/>
        <w:jc w:val="both"/>
        <w:rPr>
          <w:sz w:val="24"/>
        </w:rPr>
      </w:pPr>
      <w:r>
        <w:rPr>
          <w:sz w:val="24"/>
        </w:rPr>
        <w:t>предъявление творческого опыта обучающихся школьному сообществу, на различных фестивалях, смотрах и конкурсах;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7" w:firstLine="0"/>
        <w:jc w:val="both"/>
        <w:rPr>
          <w:sz w:val="24"/>
        </w:rPr>
      </w:pPr>
      <w:r>
        <w:rPr>
          <w:sz w:val="24"/>
        </w:rPr>
        <w:t xml:space="preserve">расширение зоны сотрудничества с другими образовательными учреждениями и </w:t>
      </w:r>
      <w:r>
        <w:rPr>
          <w:spacing w:val="-2"/>
          <w:sz w:val="24"/>
        </w:rPr>
        <w:t>учреждениями</w:t>
      </w:r>
      <w:r w:rsidR="004C47DD">
        <w:rPr>
          <w:spacing w:val="-2"/>
          <w:sz w:val="24"/>
        </w:rPr>
        <w:t xml:space="preserve"> культуры</w:t>
      </w:r>
      <w:r>
        <w:rPr>
          <w:spacing w:val="-2"/>
          <w:sz w:val="24"/>
        </w:rPr>
        <w:t>.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обучающихся</w:t>
      </w:r>
      <w:proofErr w:type="gramEnd"/>
      <w:r>
        <w:rPr>
          <w:spacing w:val="-2"/>
          <w:sz w:val="24"/>
        </w:rPr>
        <w:t>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социализация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душевного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здоровья.</w:t>
      </w:r>
    </w:p>
    <w:p w:rsidR="00E72A9B" w:rsidRDefault="00E72A9B">
      <w:pPr>
        <w:pStyle w:val="a3"/>
        <w:spacing w:before="4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ind w:left="992" w:hanging="991"/>
      </w:pPr>
      <w:r>
        <w:t>СОДЕРЖАНИЕ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spacing w:line="274" w:lineRule="exact"/>
        <w:ind w:left="992" w:hanging="991"/>
        <w:rPr>
          <w:sz w:val="24"/>
        </w:rPr>
      </w:pPr>
      <w:r>
        <w:rPr>
          <w:sz w:val="24"/>
        </w:rPr>
        <w:t>Организационная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38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аналитической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хора;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осуществление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концертной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right="143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здоровья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время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 процесса в школьном хоре;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пожарной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Образовательная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проведение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вокальных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песенного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репертуара;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практикой;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E72A9B" w:rsidRDefault="00F65E1D">
      <w:pPr>
        <w:pStyle w:val="a4"/>
        <w:numPr>
          <w:ilvl w:val="2"/>
          <w:numId w:val="1"/>
        </w:numPr>
        <w:tabs>
          <w:tab w:val="left" w:pos="992"/>
        </w:tabs>
        <w:spacing w:before="1"/>
        <w:ind w:left="992" w:hanging="991"/>
        <w:rPr>
          <w:sz w:val="24"/>
        </w:rPr>
      </w:pPr>
      <w:r>
        <w:rPr>
          <w:sz w:val="24"/>
        </w:rPr>
        <w:t>привитие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культуры.</w:t>
      </w:r>
    </w:p>
    <w:p w:rsidR="00E72A9B" w:rsidRDefault="00E72A9B">
      <w:pPr>
        <w:pStyle w:val="a3"/>
        <w:spacing w:before="4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spacing w:before="1"/>
        <w:ind w:left="992" w:hanging="991"/>
      </w:pPr>
      <w:r>
        <w:t>ДОКУМЕНТАЦИЯ</w:t>
      </w:r>
      <w:r>
        <w:rPr>
          <w:spacing w:val="-7"/>
        </w:rPr>
        <w:t xml:space="preserve"> </w:t>
      </w:r>
      <w:r>
        <w:t>ШКОЛЬНОГО</w:t>
      </w:r>
      <w:r>
        <w:rPr>
          <w:spacing w:val="-4"/>
        </w:rPr>
        <w:t xml:space="preserve"> ХОРА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right="142" w:firstLine="0"/>
        <w:rPr>
          <w:sz w:val="24"/>
        </w:rPr>
      </w:pPr>
      <w:r>
        <w:rPr>
          <w:sz w:val="24"/>
        </w:rPr>
        <w:t>Приказ</w:t>
      </w:r>
      <w:r>
        <w:rPr>
          <w:spacing w:val="75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хора</w:t>
      </w:r>
      <w:r w:rsidR="00463881">
        <w:rPr>
          <w:spacing w:val="40"/>
          <w:sz w:val="24"/>
        </w:rPr>
        <w:t>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Положение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хоре.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хора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год.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хора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на учебный </w:t>
      </w:r>
      <w:r>
        <w:rPr>
          <w:spacing w:val="-4"/>
          <w:sz w:val="24"/>
        </w:rPr>
        <w:t>год.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План</w:t>
      </w:r>
      <w:r>
        <w:rPr>
          <w:spacing w:val="5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хора.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Журнал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учѐта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хора</w:t>
      </w:r>
      <w:r>
        <w:rPr>
          <w:color w:val="FF0000"/>
          <w:spacing w:val="-4"/>
          <w:sz w:val="24"/>
        </w:rPr>
        <w:t>.</w:t>
      </w:r>
    </w:p>
    <w:p w:rsidR="00E72A9B" w:rsidRDefault="00F65E1D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rPr>
          <w:sz w:val="24"/>
        </w:rPr>
      </w:pPr>
      <w:r>
        <w:rPr>
          <w:sz w:val="24"/>
        </w:rPr>
        <w:t>Инструкции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 w:rsidR="00463881">
        <w:rPr>
          <w:sz w:val="24"/>
        </w:rPr>
        <w:t>ТБ.</w:t>
      </w:r>
    </w:p>
    <w:p w:rsidR="00E72A9B" w:rsidRDefault="00E72A9B">
      <w:pPr>
        <w:pStyle w:val="a3"/>
        <w:spacing w:before="2"/>
        <w:ind w:left="0"/>
        <w:jc w:val="left"/>
      </w:pPr>
    </w:p>
    <w:p w:rsidR="00E72A9B" w:rsidRDefault="00F65E1D">
      <w:pPr>
        <w:pStyle w:val="11"/>
        <w:numPr>
          <w:ilvl w:val="0"/>
          <w:numId w:val="1"/>
        </w:numPr>
        <w:tabs>
          <w:tab w:val="left" w:pos="992"/>
        </w:tabs>
        <w:spacing w:before="1" w:line="240" w:lineRule="auto"/>
        <w:ind w:left="992" w:hanging="991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spacing w:before="60" w:line="275" w:lineRule="exact"/>
        <w:ind w:left="992" w:hanging="991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вступает</w:t>
      </w:r>
      <w:r>
        <w:rPr>
          <w:spacing w:val="-1"/>
          <w:sz w:val="24"/>
        </w:rPr>
        <w:t xml:space="preserve"> </w:t>
      </w:r>
      <w:r>
        <w:rPr>
          <w:sz w:val="24"/>
        </w:rPr>
        <w:t>в силу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утверждения.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2" w:firstLine="0"/>
        <w:jc w:val="both"/>
        <w:rPr>
          <w:sz w:val="24"/>
        </w:rPr>
      </w:pPr>
      <w:r>
        <w:rPr>
          <w:sz w:val="24"/>
        </w:rPr>
        <w:t>С введением настоящего Положения все ранее действовавшие положения, порядки, приказы и иные локальные нормативные акты утрачивают силу в части установления деятельности школьного хора.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4" w:firstLine="0"/>
        <w:jc w:val="both"/>
        <w:rPr>
          <w:sz w:val="24"/>
        </w:rPr>
      </w:pPr>
      <w:r>
        <w:rPr>
          <w:sz w:val="24"/>
        </w:rPr>
        <w:t>Данное Положение является локальным нормативным актом и утверждается приказом директора школы.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1" w:firstLine="0"/>
        <w:jc w:val="both"/>
        <w:rPr>
          <w:sz w:val="24"/>
        </w:rPr>
      </w:pPr>
      <w:r>
        <w:rPr>
          <w:sz w:val="24"/>
        </w:rPr>
        <w:t>Изменения и дополнения к Положению принимаются в составе новой редакции Положения и утверждаются приказом директора школы.</w:t>
      </w:r>
      <w:r>
        <w:rPr>
          <w:spacing w:val="40"/>
          <w:sz w:val="24"/>
        </w:rPr>
        <w:t xml:space="preserve"> </w:t>
      </w:r>
      <w:r>
        <w:rPr>
          <w:sz w:val="24"/>
        </w:rPr>
        <w:t>После принятия новой редакции Положения предыдущая редакция утрачивает силу.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left="992" w:hanging="991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ограничен.</w:t>
      </w:r>
    </w:p>
    <w:p w:rsidR="000D0733" w:rsidRDefault="000D0733" w:rsidP="000D0733">
      <w:pPr>
        <w:pStyle w:val="a4"/>
        <w:numPr>
          <w:ilvl w:val="1"/>
          <w:numId w:val="1"/>
        </w:numPr>
        <w:tabs>
          <w:tab w:val="left" w:pos="992"/>
        </w:tabs>
        <w:ind w:right="145" w:firstLine="0"/>
        <w:jc w:val="both"/>
        <w:rPr>
          <w:sz w:val="24"/>
        </w:rPr>
      </w:pPr>
      <w:r>
        <w:rPr>
          <w:sz w:val="24"/>
        </w:rPr>
        <w:t>В случае обнаружения противоречия между настоящим Положением 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действующим законодательством Российской Федерации, необходимо руководствоваться нормами действующего законодательства.</w:t>
      </w:r>
    </w:p>
    <w:p w:rsidR="000D0733" w:rsidRPr="00206718" w:rsidRDefault="000D0733" w:rsidP="00206718">
      <w:pPr>
        <w:tabs>
          <w:tab w:val="left" w:pos="992"/>
        </w:tabs>
        <w:ind w:left="1" w:right="145"/>
        <w:rPr>
          <w:sz w:val="24"/>
        </w:rPr>
      </w:pPr>
    </w:p>
    <w:sectPr w:rsidR="000D0733" w:rsidRPr="00206718" w:rsidSect="00E72A9B">
      <w:pgSz w:w="11910" w:h="16840"/>
      <w:pgMar w:top="34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7888"/>
    <w:multiLevelType w:val="multilevel"/>
    <w:tmpl w:val="5E789380"/>
    <w:lvl w:ilvl="0">
      <w:start w:val="1"/>
      <w:numFmt w:val="decimal"/>
      <w:lvlText w:val="%1."/>
      <w:lvlJc w:val="left"/>
      <w:pPr>
        <w:ind w:left="567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8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9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5" w:hanging="9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30" w:hanging="9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5" w:hanging="9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1" w:hanging="9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76" w:hanging="9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1" w:hanging="99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72A9B"/>
    <w:rsid w:val="000D0733"/>
    <w:rsid w:val="00206718"/>
    <w:rsid w:val="00463881"/>
    <w:rsid w:val="004C47DD"/>
    <w:rsid w:val="005B0012"/>
    <w:rsid w:val="0071757D"/>
    <w:rsid w:val="00795136"/>
    <w:rsid w:val="00810F9C"/>
    <w:rsid w:val="00A51E06"/>
    <w:rsid w:val="00B14922"/>
    <w:rsid w:val="00BF1D2A"/>
    <w:rsid w:val="00C15004"/>
    <w:rsid w:val="00C15428"/>
    <w:rsid w:val="00E05B94"/>
    <w:rsid w:val="00E72A9B"/>
    <w:rsid w:val="00F65E1D"/>
    <w:rsid w:val="00FC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2A9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A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A9B"/>
    <w:pPr>
      <w:ind w:left="1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72A9B"/>
    <w:pPr>
      <w:spacing w:line="274" w:lineRule="exact"/>
      <w:ind w:left="992" w:hanging="99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72A9B"/>
    <w:pPr>
      <w:ind w:left="1"/>
      <w:jc w:val="both"/>
    </w:pPr>
  </w:style>
  <w:style w:type="paragraph" w:customStyle="1" w:styleId="TableParagraph">
    <w:name w:val="Table Paragraph"/>
    <w:basedOn w:val="a"/>
    <w:uiPriority w:val="1"/>
    <w:qFormat/>
    <w:rsid w:val="00E72A9B"/>
  </w:style>
  <w:style w:type="table" w:styleId="a5">
    <w:name w:val="Table Grid"/>
    <w:basedOn w:val="a1"/>
    <w:uiPriority w:val="59"/>
    <w:rsid w:val="00F65E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951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5136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810F9C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№7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</dc:creator>
  <cp:lastModifiedBy>79506193127</cp:lastModifiedBy>
  <cp:revision>5</cp:revision>
  <cp:lastPrinted>2025-09-12T09:23:00Z</cp:lastPrinted>
  <dcterms:created xsi:type="dcterms:W3CDTF">2025-09-12T09:24:00Z</dcterms:created>
  <dcterms:modified xsi:type="dcterms:W3CDTF">2025-12-08T10:46:00Z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Office Word 2007</vt:lpwstr>
  </property>
</Properties>
</file>