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B3" w:rsidRPr="002301B9" w:rsidRDefault="00BA1AB3" w:rsidP="00BA1A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lock-16052056"/>
      <w:r w:rsidRPr="002301B9">
        <w:rPr>
          <w:rFonts w:ascii="Times New Roman" w:hAnsi="Times New Roman" w:cs="Times New Roman"/>
          <w:sz w:val="24"/>
          <w:szCs w:val="24"/>
        </w:rPr>
        <w:t xml:space="preserve">МИНИСТЕРСТВО ПРОСВЕЩЕНИЯ РОССИЙСКОЙ ФЕДЕРАЦИИ                                                           </w:t>
      </w:r>
    </w:p>
    <w:p w:rsidR="00BA1AB3" w:rsidRPr="002301B9" w:rsidRDefault="00BA1AB3" w:rsidP="00BA1A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Министерство образования, науки и молодежной политики</w:t>
      </w:r>
    </w:p>
    <w:p w:rsidR="00BA1AB3" w:rsidRPr="002301B9" w:rsidRDefault="00BA1AB3" w:rsidP="00BA1A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:rsidR="00BA1AB3" w:rsidRPr="002301B9" w:rsidRDefault="00BA1AB3" w:rsidP="00BA1A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    Управление образования, молодежной политики и спорта администрации Пильнинского муниципального округа</w:t>
      </w:r>
    </w:p>
    <w:p w:rsidR="00BA1AB3" w:rsidRPr="002301B9" w:rsidRDefault="00BA1AB3" w:rsidP="00BA1A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1AB3" w:rsidRPr="002301B9" w:rsidRDefault="00BA1AB3" w:rsidP="00BA1AB3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Муниципальное   общеобразовательное учреждение  Медянская средняя школа</w:t>
      </w:r>
    </w:p>
    <w:p w:rsidR="00BA1AB3" w:rsidRPr="002301B9" w:rsidRDefault="00BA1AB3" w:rsidP="00BA1AB3">
      <w:pPr>
        <w:tabs>
          <w:tab w:val="left" w:pos="7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ab/>
      </w:r>
    </w:p>
    <w:p w:rsidR="00BA1AB3" w:rsidRPr="002301B9" w:rsidRDefault="00BA1AB3" w:rsidP="00BA1AB3">
      <w:pPr>
        <w:tabs>
          <w:tab w:val="left" w:pos="741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2301B9">
        <w:rPr>
          <w:rFonts w:ascii="Times New Roman" w:eastAsia="Calibri" w:hAnsi="Times New Roman" w:cs="Times New Roman"/>
          <w:sz w:val="24"/>
          <w:szCs w:val="24"/>
        </w:rPr>
        <w:t>Приложение 1к ООП ООО</w:t>
      </w:r>
      <w:r w:rsidR="008539D8">
        <w:rPr>
          <w:rFonts w:ascii="Times New Roman" w:eastAsia="Calibri" w:hAnsi="Times New Roman" w:cs="Times New Roman"/>
          <w:sz w:val="24"/>
          <w:szCs w:val="24"/>
        </w:rPr>
        <w:t>,</w:t>
      </w:r>
      <w:r w:rsidRPr="002301B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BA1AB3" w:rsidRPr="002301B9" w:rsidRDefault="00BA1AB3" w:rsidP="00BA1AB3">
      <w:pPr>
        <w:tabs>
          <w:tab w:val="left" w:pos="741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301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8539D8">
        <w:rPr>
          <w:rFonts w:ascii="Times New Roman" w:eastAsia="Calibri" w:hAnsi="Times New Roman" w:cs="Times New Roman"/>
          <w:sz w:val="24"/>
          <w:szCs w:val="24"/>
        </w:rPr>
        <w:t xml:space="preserve">                     утвержденной</w:t>
      </w:r>
      <w:bookmarkStart w:id="1" w:name="_GoBack"/>
      <w:bookmarkEnd w:id="1"/>
      <w:r w:rsidRPr="002301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приказом директора</w:t>
      </w:r>
    </w:p>
    <w:p w:rsidR="00BA1AB3" w:rsidRPr="002301B9" w:rsidRDefault="00BA1AB3" w:rsidP="00DA141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301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C4CB8" w:rsidRPr="002301B9">
        <w:rPr>
          <w:rFonts w:ascii="Times New Roman" w:eastAsia="Calibri" w:hAnsi="Times New Roman" w:cs="Times New Roman"/>
          <w:sz w:val="24"/>
          <w:szCs w:val="24"/>
        </w:rPr>
        <w:t xml:space="preserve">                от 20</w:t>
      </w:r>
      <w:r w:rsidRPr="002301B9">
        <w:rPr>
          <w:rFonts w:ascii="Times New Roman" w:eastAsia="Calibri" w:hAnsi="Times New Roman" w:cs="Times New Roman"/>
          <w:sz w:val="24"/>
          <w:szCs w:val="24"/>
        </w:rPr>
        <w:t>.08.202</w:t>
      </w:r>
      <w:r w:rsidR="006C4CB8" w:rsidRPr="002301B9">
        <w:rPr>
          <w:rFonts w:ascii="Times New Roman" w:eastAsia="Calibri" w:hAnsi="Times New Roman" w:cs="Times New Roman"/>
          <w:sz w:val="24"/>
          <w:szCs w:val="24"/>
        </w:rPr>
        <w:t>5</w:t>
      </w:r>
      <w:r w:rsidRPr="002301B9">
        <w:rPr>
          <w:rFonts w:ascii="Times New Roman" w:eastAsia="Calibri" w:hAnsi="Times New Roman" w:cs="Times New Roman"/>
          <w:sz w:val="24"/>
          <w:szCs w:val="24"/>
        </w:rPr>
        <w:t xml:space="preserve">г № </w:t>
      </w:r>
      <w:r w:rsidR="006C4CB8" w:rsidRPr="002301B9">
        <w:rPr>
          <w:rFonts w:ascii="Times New Roman" w:eastAsia="Calibri" w:hAnsi="Times New Roman" w:cs="Times New Roman"/>
          <w:sz w:val="24"/>
          <w:szCs w:val="24"/>
        </w:rPr>
        <w:t>78</w:t>
      </w:r>
      <w:r w:rsidRPr="002301B9">
        <w:rPr>
          <w:rFonts w:ascii="Times New Roman" w:eastAsia="Calibri" w:hAnsi="Times New Roman" w:cs="Times New Roman"/>
          <w:sz w:val="24"/>
          <w:szCs w:val="24"/>
        </w:rPr>
        <w:t xml:space="preserve">о.д. </w:t>
      </w:r>
    </w:p>
    <w:p w:rsidR="00BA1AB3" w:rsidRPr="002301B9" w:rsidRDefault="00BA1AB3" w:rsidP="00BA1AB3">
      <w:pPr>
        <w:tabs>
          <w:tab w:val="left" w:pos="74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AB3" w:rsidRPr="002301B9" w:rsidRDefault="00BA1AB3" w:rsidP="00BA1AB3">
      <w:pPr>
        <w:rPr>
          <w:rFonts w:ascii="Times New Roman" w:hAnsi="Times New Roman" w:cs="Times New Roman"/>
          <w:sz w:val="24"/>
          <w:szCs w:val="24"/>
        </w:rPr>
      </w:pPr>
    </w:p>
    <w:p w:rsidR="00BA1AB3" w:rsidRPr="002301B9" w:rsidRDefault="00BA1AB3" w:rsidP="00BA1AB3">
      <w:pPr>
        <w:spacing w:after="0"/>
        <w:ind w:left="120"/>
        <w:rPr>
          <w:sz w:val="24"/>
          <w:szCs w:val="24"/>
        </w:rPr>
      </w:pPr>
      <w:r w:rsidRPr="002301B9">
        <w:rPr>
          <w:rFonts w:ascii="Times New Roman" w:hAnsi="Times New Roman"/>
          <w:color w:val="000000"/>
          <w:sz w:val="24"/>
          <w:szCs w:val="24"/>
        </w:rPr>
        <w:t>‌</w:t>
      </w:r>
    </w:p>
    <w:p w:rsidR="00BA1AB3" w:rsidRPr="002301B9" w:rsidRDefault="00BA1AB3" w:rsidP="00BA1AB3">
      <w:pPr>
        <w:spacing w:after="0"/>
        <w:ind w:left="120"/>
        <w:rPr>
          <w:sz w:val="24"/>
          <w:szCs w:val="24"/>
        </w:rPr>
      </w:pPr>
    </w:p>
    <w:p w:rsidR="00BA1AB3" w:rsidRPr="002301B9" w:rsidRDefault="00BA1AB3" w:rsidP="00BA1AB3">
      <w:pPr>
        <w:spacing w:after="0"/>
        <w:ind w:left="120"/>
        <w:rPr>
          <w:sz w:val="24"/>
          <w:szCs w:val="24"/>
        </w:rPr>
      </w:pPr>
    </w:p>
    <w:p w:rsidR="00BA1AB3" w:rsidRPr="002301B9" w:rsidRDefault="00BA1AB3" w:rsidP="00BA1AB3">
      <w:pPr>
        <w:spacing w:after="0"/>
        <w:ind w:left="120"/>
        <w:rPr>
          <w:sz w:val="24"/>
          <w:szCs w:val="24"/>
        </w:rPr>
      </w:pPr>
    </w:p>
    <w:p w:rsidR="00BA1AB3" w:rsidRPr="002301B9" w:rsidRDefault="00BA1AB3" w:rsidP="00BA1AB3">
      <w:pPr>
        <w:spacing w:after="0" w:line="408" w:lineRule="auto"/>
        <w:ind w:left="120"/>
        <w:jc w:val="center"/>
        <w:rPr>
          <w:sz w:val="24"/>
          <w:szCs w:val="24"/>
        </w:rPr>
      </w:pPr>
      <w:r w:rsidRPr="002301B9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BA1AB3" w:rsidRPr="002301B9" w:rsidRDefault="00BA1AB3" w:rsidP="00BA1AB3">
      <w:pPr>
        <w:spacing w:after="0" w:line="408" w:lineRule="auto"/>
        <w:ind w:left="120"/>
        <w:jc w:val="center"/>
        <w:rPr>
          <w:sz w:val="24"/>
          <w:szCs w:val="24"/>
        </w:rPr>
      </w:pPr>
      <w:r w:rsidRPr="002301B9">
        <w:rPr>
          <w:rFonts w:ascii="Times New Roman" w:hAnsi="Times New Roman"/>
          <w:b/>
          <w:color w:val="000000"/>
          <w:sz w:val="24"/>
          <w:szCs w:val="24"/>
        </w:rPr>
        <w:t>учебного предмета «Изобразительное искусство»</w:t>
      </w:r>
    </w:p>
    <w:p w:rsidR="00BA1AB3" w:rsidRPr="002301B9" w:rsidRDefault="00BA1AB3" w:rsidP="00BA1AB3">
      <w:pPr>
        <w:spacing w:after="0" w:line="408" w:lineRule="auto"/>
        <w:ind w:left="120"/>
        <w:jc w:val="center"/>
        <w:rPr>
          <w:sz w:val="24"/>
          <w:szCs w:val="24"/>
        </w:rPr>
      </w:pPr>
      <w:r w:rsidRPr="002301B9">
        <w:rPr>
          <w:rFonts w:ascii="Times New Roman" w:hAnsi="Times New Roman"/>
          <w:color w:val="000000"/>
          <w:sz w:val="24"/>
          <w:szCs w:val="24"/>
        </w:rPr>
        <w:t xml:space="preserve">для обучающихся 5-7 классов </w:t>
      </w:r>
    </w:p>
    <w:p w:rsidR="00BA1AB3" w:rsidRPr="002301B9" w:rsidRDefault="00BA1AB3" w:rsidP="00BA1AB3">
      <w:pPr>
        <w:spacing w:after="0"/>
        <w:ind w:left="120"/>
        <w:jc w:val="center"/>
        <w:rPr>
          <w:sz w:val="24"/>
          <w:szCs w:val="24"/>
        </w:rPr>
      </w:pPr>
    </w:p>
    <w:p w:rsidR="00BA1AB3" w:rsidRPr="002301B9" w:rsidRDefault="00BA1AB3" w:rsidP="00BA1AB3">
      <w:pPr>
        <w:spacing w:after="0"/>
        <w:ind w:left="120"/>
        <w:jc w:val="center"/>
        <w:rPr>
          <w:sz w:val="24"/>
          <w:szCs w:val="24"/>
        </w:rPr>
      </w:pPr>
    </w:p>
    <w:p w:rsidR="00BA1AB3" w:rsidRPr="002301B9" w:rsidRDefault="00BA1AB3" w:rsidP="00BA1AB3">
      <w:pPr>
        <w:spacing w:after="0"/>
        <w:ind w:left="120"/>
        <w:jc w:val="center"/>
        <w:rPr>
          <w:sz w:val="24"/>
          <w:szCs w:val="24"/>
        </w:rPr>
      </w:pPr>
    </w:p>
    <w:p w:rsidR="00BA1AB3" w:rsidRPr="002301B9" w:rsidRDefault="00BA1AB3" w:rsidP="00BA1AB3">
      <w:pPr>
        <w:spacing w:after="0"/>
        <w:ind w:left="120"/>
        <w:jc w:val="center"/>
        <w:rPr>
          <w:sz w:val="24"/>
          <w:szCs w:val="24"/>
        </w:rPr>
      </w:pPr>
    </w:p>
    <w:p w:rsidR="00BA1AB3" w:rsidRPr="002301B9" w:rsidRDefault="00BA1AB3" w:rsidP="00BA1AB3">
      <w:pPr>
        <w:spacing w:after="0"/>
        <w:ind w:left="120"/>
        <w:jc w:val="center"/>
        <w:rPr>
          <w:sz w:val="24"/>
          <w:szCs w:val="24"/>
        </w:rPr>
      </w:pPr>
    </w:p>
    <w:p w:rsidR="00BA1AB3" w:rsidRPr="002301B9" w:rsidRDefault="00BA1AB3" w:rsidP="00BA1AB3">
      <w:pPr>
        <w:spacing w:after="0"/>
        <w:ind w:left="120"/>
        <w:jc w:val="center"/>
        <w:rPr>
          <w:sz w:val="24"/>
          <w:szCs w:val="24"/>
        </w:rPr>
      </w:pPr>
    </w:p>
    <w:p w:rsidR="00BA1AB3" w:rsidRPr="002301B9" w:rsidRDefault="00BA1AB3" w:rsidP="00BA1AB3">
      <w:pPr>
        <w:spacing w:after="0"/>
        <w:ind w:left="120"/>
        <w:jc w:val="center"/>
        <w:rPr>
          <w:sz w:val="24"/>
          <w:szCs w:val="24"/>
        </w:rPr>
      </w:pPr>
    </w:p>
    <w:p w:rsidR="00BA1AB3" w:rsidRPr="002301B9" w:rsidRDefault="00BA1AB3" w:rsidP="00BA1AB3">
      <w:pPr>
        <w:spacing w:after="0"/>
        <w:ind w:left="120"/>
        <w:jc w:val="center"/>
        <w:rPr>
          <w:sz w:val="24"/>
          <w:szCs w:val="24"/>
        </w:rPr>
      </w:pPr>
    </w:p>
    <w:p w:rsidR="00BA1AB3" w:rsidRPr="002301B9" w:rsidRDefault="00BA1AB3" w:rsidP="00BA1AB3">
      <w:pPr>
        <w:spacing w:after="0"/>
        <w:ind w:left="120"/>
        <w:jc w:val="center"/>
        <w:rPr>
          <w:sz w:val="24"/>
          <w:szCs w:val="24"/>
        </w:rPr>
      </w:pPr>
    </w:p>
    <w:p w:rsidR="00BA1AB3" w:rsidRPr="002301B9" w:rsidRDefault="00BA1AB3" w:rsidP="00BA1AB3">
      <w:pPr>
        <w:spacing w:after="0"/>
        <w:ind w:left="120"/>
        <w:jc w:val="center"/>
        <w:rPr>
          <w:sz w:val="24"/>
          <w:szCs w:val="24"/>
        </w:rPr>
      </w:pPr>
    </w:p>
    <w:p w:rsidR="00BA1AB3" w:rsidRPr="002301B9" w:rsidRDefault="00BA1AB3" w:rsidP="00BA1AB3">
      <w:pPr>
        <w:spacing w:after="0"/>
        <w:ind w:left="120"/>
        <w:jc w:val="center"/>
        <w:rPr>
          <w:sz w:val="24"/>
          <w:szCs w:val="24"/>
        </w:rPr>
      </w:pPr>
    </w:p>
    <w:p w:rsidR="00BA1AB3" w:rsidRPr="002301B9" w:rsidRDefault="00BA1AB3" w:rsidP="00BA1AB3">
      <w:pPr>
        <w:spacing w:after="0"/>
        <w:ind w:left="120"/>
        <w:jc w:val="center"/>
        <w:rPr>
          <w:sz w:val="24"/>
          <w:szCs w:val="24"/>
        </w:rPr>
      </w:pPr>
    </w:p>
    <w:p w:rsidR="00BA1AB3" w:rsidRPr="002301B9" w:rsidRDefault="00BA1AB3" w:rsidP="00BA1AB3">
      <w:pPr>
        <w:spacing w:after="0"/>
        <w:ind w:left="120"/>
        <w:jc w:val="center"/>
        <w:rPr>
          <w:sz w:val="24"/>
          <w:szCs w:val="24"/>
        </w:rPr>
      </w:pPr>
      <w:r w:rsidRPr="002301B9">
        <w:rPr>
          <w:rFonts w:ascii="Times New Roman" w:hAnsi="Times New Roman"/>
          <w:color w:val="000000"/>
          <w:sz w:val="24"/>
          <w:szCs w:val="24"/>
        </w:rPr>
        <w:t>​</w:t>
      </w:r>
      <w:r w:rsidRPr="002301B9">
        <w:rPr>
          <w:rFonts w:ascii="Times New Roman" w:hAnsi="Times New Roman"/>
          <w:b/>
          <w:color w:val="000000"/>
          <w:sz w:val="24"/>
          <w:szCs w:val="24"/>
        </w:rPr>
        <w:t>‌ ‌</w:t>
      </w:r>
      <w:r w:rsidRPr="002301B9">
        <w:rPr>
          <w:rFonts w:ascii="Times New Roman" w:hAnsi="Times New Roman"/>
          <w:color w:val="000000"/>
          <w:sz w:val="24"/>
          <w:szCs w:val="24"/>
        </w:rPr>
        <w:t>​</w:t>
      </w:r>
    </w:p>
    <w:p w:rsidR="00BA1AB3" w:rsidRPr="002301B9" w:rsidRDefault="00BA1AB3" w:rsidP="00BA1AB3">
      <w:pPr>
        <w:spacing w:after="0"/>
        <w:ind w:left="120"/>
        <w:rPr>
          <w:sz w:val="24"/>
          <w:szCs w:val="24"/>
        </w:rPr>
      </w:pPr>
    </w:p>
    <w:p w:rsidR="00BA1AB3" w:rsidRPr="002301B9" w:rsidRDefault="00BA1AB3" w:rsidP="00BA1AB3">
      <w:pPr>
        <w:rPr>
          <w:sz w:val="24"/>
          <w:szCs w:val="24"/>
        </w:rPr>
      </w:pPr>
    </w:p>
    <w:p w:rsidR="00DA1416" w:rsidRDefault="00DA1416" w:rsidP="00BA1AB3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A1416" w:rsidRDefault="00DA1416" w:rsidP="00BA1AB3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A1AB3" w:rsidRPr="002301B9" w:rsidRDefault="00BA1AB3" w:rsidP="00BA1AB3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с.Медяна, 202</w:t>
      </w:r>
      <w:r w:rsidR="006C4CB8" w:rsidRPr="002301B9">
        <w:rPr>
          <w:rFonts w:ascii="Times New Roman" w:hAnsi="Times New Roman" w:cs="Times New Roman"/>
          <w:sz w:val="24"/>
          <w:szCs w:val="24"/>
        </w:rPr>
        <w:t>5</w:t>
      </w:r>
      <w:r w:rsidRPr="002301B9">
        <w:rPr>
          <w:rFonts w:ascii="Times New Roman" w:hAnsi="Times New Roman" w:cs="Times New Roman"/>
          <w:sz w:val="24"/>
          <w:szCs w:val="24"/>
        </w:rPr>
        <w:t>г</w:t>
      </w:r>
    </w:p>
    <w:p w:rsidR="00D6207E" w:rsidRPr="002301B9" w:rsidRDefault="00D6207E" w:rsidP="00D6207E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2" w:name="block-74739451"/>
      <w:r w:rsidRPr="002301B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6207E" w:rsidRPr="002301B9" w:rsidRDefault="009103CB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  </w:t>
      </w:r>
      <w:r w:rsidR="00D6207E" w:rsidRPr="002301B9">
        <w:rPr>
          <w:rFonts w:ascii="Times New Roman" w:hAnsi="Times New Roman" w:cs="Times New Roman"/>
          <w:sz w:val="24"/>
          <w:szCs w:val="24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Целью изучения изобразительного искусства</w:t>
      </w:r>
      <w:r w:rsidRPr="002301B9">
        <w:rPr>
          <w:rFonts w:ascii="Times New Roman" w:hAnsi="Times New Roman" w:cs="Times New Roman"/>
          <w:sz w:val="24"/>
          <w:szCs w:val="24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Задачами изобразительного искусства являются: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формирование у обучающихся навыков эстетического видения и преобразования мира;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формирование пространственного мышления и аналитических визуальных способностей;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развитие наблюдательности, ассоциативного мышления и творческого воображения;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lastRenderedPageBreak/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D6207E" w:rsidRPr="002301B9" w:rsidRDefault="009103CB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207E" w:rsidRPr="002301B9"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</w:p>
    <w:p w:rsidR="00D6207E" w:rsidRPr="002301B9" w:rsidRDefault="009103CB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207E" w:rsidRPr="002301B9">
        <w:rPr>
          <w:rFonts w:ascii="Times New Roman" w:hAnsi="Times New Roman" w:cs="Times New Roman"/>
          <w:sz w:val="24"/>
          <w:szCs w:val="24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Модуль №1</w:t>
      </w:r>
      <w:r w:rsidRPr="002301B9">
        <w:rPr>
          <w:rFonts w:ascii="Times New Roman" w:hAnsi="Times New Roman" w:cs="Times New Roman"/>
          <w:sz w:val="24"/>
          <w:szCs w:val="24"/>
        </w:rPr>
        <w:t xml:space="preserve"> «Декоративно-прикладное и народное искусство» (5 класс)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Модуль №2</w:t>
      </w:r>
      <w:r w:rsidRPr="002301B9">
        <w:rPr>
          <w:rFonts w:ascii="Times New Roman" w:hAnsi="Times New Roman" w:cs="Times New Roman"/>
          <w:sz w:val="24"/>
          <w:szCs w:val="24"/>
        </w:rPr>
        <w:t xml:space="preserve"> «Живопись, графика, скульптура» (6 класс)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Модуль №3</w:t>
      </w:r>
      <w:r w:rsidRPr="002301B9">
        <w:rPr>
          <w:rFonts w:ascii="Times New Roman" w:hAnsi="Times New Roman" w:cs="Times New Roman"/>
          <w:sz w:val="24"/>
          <w:szCs w:val="24"/>
        </w:rPr>
        <w:t xml:space="preserve"> «Архитектура и дизайн» (7 класс)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Модуль №4</w:t>
      </w:r>
      <w:r w:rsidRPr="002301B9">
        <w:rPr>
          <w:rFonts w:ascii="Times New Roman" w:hAnsi="Times New Roman" w:cs="Times New Roman"/>
          <w:sz w:val="24"/>
          <w:szCs w:val="24"/>
        </w:rPr>
        <w:t xml:space="preserve"> «Изображение в синтетических, экранных видах искусства и художественная фотография» (вариативный)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lock-74739453"/>
      <w:bookmarkEnd w:id="2"/>
      <w:r w:rsidRPr="002301B9">
        <w:rPr>
          <w:rFonts w:ascii="Times New Roman" w:hAnsi="Times New Roman" w:cs="Times New Roman"/>
          <w:b/>
          <w:sz w:val="24"/>
          <w:szCs w:val="24"/>
        </w:rPr>
        <w:t>СОДЕРЖАНИЕ ОБУЧЕНИЯ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Модуль № 1 «Декоративно-прикладное и народное искусство».</w:t>
      </w:r>
    </w:p>
    <w:p w:rsidR="008D4EFD" w:rsidRPr="002301B9" w:rsidRDefault="008D4EFD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Общие сведения о декоративно-прикладном искусстве.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Древние корни народного искусства.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Связь народного искусства с природой, бытом, трудом, верованиями и эпосом.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Образно-символический язык народного прикладного искусства.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Знаки-символы традиционного крестьянского прикладного искусства.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Убранство русской избы.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lastRenderedPageBreak/>
        <w:t>Конструкция избы, единство красоты и пользы – функционального и символического – в её постройке и украшении.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Выполнение рисунков – эскизов орнаментального декора крестьянского дома.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Устройство внутреннего пространства крестьянского дома.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Декоративные элементы жилой среды.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Народный праздничный костюм.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Образный строй народного праздничного костюма – женского и мужского.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Разнообразие форм и украшений народного праздничного костюма для различных регионов страны.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Народные праздники и праздничные обряды как синтез всех видов народного творчества.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Народные художественные промыслы.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Многообразие видов традиционных ремёсел и происхождение художественных промыслов народов России.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lastRenderedPageBreak/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8D4EFD" w:rsidRPr="002301B9" w:rsidRDefault="008D4EFD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Создание эскиза игрушки по мотивам избранного промысла.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Мир сказок и легенд, примет и оберегов в творчестве мастеров художественных промыслов.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Отражение в изделиях народных промыслов многообразия исторических, духовных и культурных традиций.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Декоративно-прикладное искусство в культуре разных эпох и народов.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Роль декоративно-прикладного искусства в культуре древних цивилизаций.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lastRenderedPageBreak/>
        <w:t>Отражение в декоре мировоззрения эпохи, организации общества, традиций быта и ремесла, уклада жизни людей.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Декоративно-прикладное искусство в жизни современного человека.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Символический знак в современной жизни: эмблема, логотип, указующий или декоративный знак.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Декор на улицах и декор помещений. Декор праздничный и повседневный. Праздничное оформление школы.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Модуль № 2 «Живопись, графика, скульптура».</w:t>
      </w:r>
    </w:p>
    <w:p w:rsidR="007960DD" w:rsidRPr="002301B9" w:rsidRDefault="007960DD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Общие сведения о видах искусства.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Пространственные и временные виды искусства.</w:t>
      </w:r>
    </w:p>
    <w:p w:rsidR="00D6207E" w:rsidRPr="002301B9" w:rsidRDefault="00D6207E" w:rsidP="008D4EFD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Язык изобразительного искусства и его выразительные средства.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Живописные, графические и скульптурные художественные материалы, их особые свойства.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Рисунок – основа изобразительного искусства и мастерства художника.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Виды рисунка: зарисовка, набросок, учебный рисунок и творческий рисунок.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Навыки размещения рисунка в листе, выбор формата.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Начальные умения рисунка с натуры. Зарисовки простых предметов.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Линейные графические рисунки и наброски. Тон и тональные отношения: тёмное – светлое.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Ритм и ритмическая организация плоскости листа.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lastRenderedPageBreak/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Жанры изобразительного искусства.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Предмет изображения, сюжет и содержание произведения изобразительного искусства.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Натюрморт.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Основы графической грамоты: правила объёмного изображения предметов на плоскости.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Изображение окружности в перспективе.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Рисование геометрических тел на основе правил линейной перспективы.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Сложная пространственная форма и выявление её конструкции.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Рисунок сложной формы предмета как соотношение простых геометрических фигур.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Линейный рисунок конструкции из нескольких геометрических тел.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Рисунок натюрморта графическими материалами с натуры или по представлению.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Портрет.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Великие портретисты в европейском искусстве.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Парадный и камерный портрет в живописи.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Особенности развития жанра портрета в искусстве ХХ в. – отечественном и европейском.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Построение головы человека, основные пропорции лица, соотношение лицевой и черепной частей головы.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Роль освещения головы при создании портретного образа.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Свет и тень в изображении головы человека.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Портрет в скульптуре.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Выражение характера человека, его социального положения и образа эпохи в скульптурном портрете.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Значение свойств художественных материалов в создании скульптурного портрета.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Опыт работы над созданием живописного портрета.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Пейзаж.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lastRenderedPageBreak/>
        <w:t>Особенности изображения пространства в эпоху Древнего мира, в средневековом искусстве и в эпоху Возрождения.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Правила построения линейной перспективы в изображении пространства.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Правила воздушной перспективы, построения переднего, среднего и дальнего планов при изображении пейзажа.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2301B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2301B9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Творческий опыт в создании композиционного живописного пейзажа своей Родины.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Графические зарисовки и графическая композиция на темы окружающей природы.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Городской пейзаж в творчестве мастеров искусства. Многообразие в понимании образа города.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Бытовой жанр в изобразительном искусстве.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Исторический жанр в изобразительном искусстве.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Историческая тема в искусстве как изображение наиболее значительных событий в жизни общества.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Историческая картина в русском искусстве </w:t>
      </w:r>
      <w:r w:rsidRPr="002301B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2301B9">
        <w:rPr>
          <w:rFonts w:ascii="Times New Roman" w:hAnsi="Times New Roman" w:cs="Times New Roman"/>
          <w:sz w:val="24"/>
          <w:szCs w:val="24"/>
        </w:rPr>
        <w:t xml:space="preserve"> в. и её особое место в развитии отечественной культуры.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Разработка эскизов композиции на историческую тему с опорой на собранный материал по задуманному сюжету.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lastRenderedPageBreak/>
        <w:t>Библейские темы в изобразительном искусстве.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 w:rsidRPr="002301B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2301B9">
        <w:rPr>
          <w:rFonts w:ascii="Times New Roman" w:hAnsi="Times New Roman" w:cs="Times New Roman"/>
          <w:sz w:val="24"/>
          <w:szCs w:val="24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Великие русские иконописцы: духовный свет икон Андрея Рублёва, Феофана Грека, Дионисия.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Работа над эскизом сюжетной композиции.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Роль и значение изобразительного искусства в жизни людей: образ мира в изобразительном искусстве.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7960DD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D6207E" w:rsidRPr="002301B9" w:rsidRDefault="00D6207E" w:rsidP="007960DD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Модуль № 3 «Архитектура и дизайн».</w:t>
      </w:r>
    </w:p>
    <w:p w:rsidR="007960DD" w:rsidRPr="002301B9" w:rsidRDefault="007960DD" w:rsidP="007960DD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Архитектура и дизайн – искусства художественной постройки – конструктивные искусства.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Дизайн и архитектура как создатели «второй природы» – предметно-пространственной среды жизни людей.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Материальная культура человечества как уникальная информация о жизни людей в разные исторические эпохи.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Графический дизайн.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Элементы композиции в графическом дизайне: пятно, линия, цвет, буква, текст и изображение.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Основные свойства композиции: целостность и соподчинённость элементов.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Цвет и законы колористики. Применение локального цвета. Цветовой акцент, ритм цветовых форм, доминанта.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Шрифты и шрифтовая композиция в графическом дизайне. Форма буквы как изобразительно-смысловой символ.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Шрифт и содержание текста. Стилизация шрифта.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lastRenderedPageBreak/>
        <w:t>Типографика. Понимание типографской строки как элемента плоскостной композиции.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Выполнение аналитических и практических работ по теме «Буква – изобразительный элемент композиции».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Композиционные основы макетирования в графическом дизайне при соединении текста и изображения.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Макет разворота книги или журнала по выбранной теме в виде коллажа или на основе компьютерных программ.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Макетирование объёмно-пространственных композиций.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Макетирование. Введение в макет понятия рельефа местности и способы его обозначения на макете.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Выполнение аналитических зарисовок форм бытовых предметов.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Творческое проектирование предметов быта с определением их функций и материала изготовления.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Конструирование объектов дизайна или архитектурное макетирование с использованием цвета.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Социальное значение дизайна и архитектуры как среды жизни человека.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lastRenderedPageBreak/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Пути развития современной архитектуры и дизайна: город сегодня и завтра.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Архитектурная и градостроительная революция </w:t>
      </w:r>
      <w:r w:rsidRPr="002301B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301B9">
        <w:rPr>
          <w:rFonts w:ascii="Times New Roman" w:hAnsi="Times New Roman" w:cs="Times New Roman"/>
          <w:sz w:val="24"/>
          <w:szCs w:val="24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Роль цвета в формировании пространства. Схема-планировка и реальность.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Интерьеры общественных зданий (театр, кафе, вокзал, офис, школа).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Организация архитектурно-ландшафтного пространства. Город в единстве с ландшафтно-парковой средой.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Выполнение дизайн-проекта территории парка или приусадебного участка в виде схемы-чертежа.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Образ человека и индивидуальное проектирование.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Образно-личностное проектирование в дизайне и архитектуре.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lastRenderedPageBreak/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Выполнение практических творческих эскизов по теме «Дизайн современной одежды».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Дизайн и архитектура – средства организации среды жизни людей и строительства нового мира.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7960DD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Значение развития технологий в становлении новых видов искусства.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Художник и искусство театра.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Рождение театра в древнейших обрядах. История развития искусства театра.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Жанровое многообразие театральных представлений, шоу, праздников и их визуальный облик.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Роль художника и виды профессиональной деятельности художника в современном театре.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Условность и метафора в театральной постановке как образная и авторская интерпретация реальности.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Художественная фотография.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Современные возможности художественной обработки цифровой фотографии.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Композиция кадра, ракурс, плановость, графический ритм.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lastRenderedPageBreak/>
        <w:t>Умения наблюдать и выявлять выразительность и красоту окружающей жизни с помощью фотографии.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Фотопейзаж в творчестве профессиональных фотографов. 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Образные возможности чёрно-белой и цветной фотографии.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Роль тональных контрастов и роль цвета в эмоционально-образном восприятии пейзажа.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Роль освещения в портретном образе. Фотография постановочная и документальная.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«Работать для жизни…» – фотографии Александра Родченко, их значение и влияние на стиль эпохи.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Коллаж как жанр художественного творчества с помощью различных компьютерных программ.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Изображение и искусство кино.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Ожившее изображение. История кино и его эволюция как искусства.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Монтаж композиционно построенных кадров – основа языка киноискусства.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Использование электронно-цифровых технологий в современном игровом кинематографе.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Этапы создания анимационного фильма. Требования и критерии художественности.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Изобразительное искусство на телевидении.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Искусство и технология. Создатель телевидения – русский инженер Владимир Козьмич Зворыкин.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lastRenderedPageBreak/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Школьное телевидение и студия мультимедиа. Построение видеоряда и художественного оформления.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Художнические роли каждого человека в реальной бытийной жизни.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Роль искусства в жизни общества и его влияние на жизнь каждого человека.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6207E" w:rsidRPr="002301B9">
          <w:pgSz w:w="11906" w:h="16383"/>
          <w:pgMar w:top="1134" w:right="850" w:bottom="1134" w:left="1701" w:header="720" w:footer="720" w:gutter="0"/>
          <w:cols w:space="720"/>
        </w:sectPr>
      </w:pP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block-74739454"/>
      <w:bookmarkEnd w:id="3"/>
      <w:r w:rsidRPr="002301B9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1)</w:t>
      </w:r>
      <w:r w:rsidRPr="002301B9">
        <w:rPr>
          <w:rFonts w:ascii="Times New Roman" w:hAnsi="Times New Roman" w:cs="Times New Roman"/>
          <w:sz w:val="24"/>
          <w:szCs w:val="24"/>
        </w:rPr>
        <w:t xml:space="preserve"> </w:t>
      </w:r>
      <w:r w:rsidRPr="002301B9">
        <w:rPr>
          <w:rFonts w:ascii="Times New Roman" w:hAnsi="Times New Roman" w:cs="Times New Roman"/>
          <w:b/>
          <w:sz w:val="24"/>
          <w:szCs w:val="24"/>
        </w:rPr>
        <w:t>Патриотическое воспитание.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2)</w:t>
      </w:r>
      <w:r w:rsidRPr="002301B9">
        <w:rPr>
          <w:rFonts w:ascii="Times New Roman" w:hAnsi="Times New Roman" w:cs="Times New Roman"/>
          <w:sz w:val="24"/>
          <w:szCs w:val="24"/>
        </w:rPr>
        <w:t xml:space="preserve"> </w:t>
      </w:r>
      <w:r w:rsidRPr="002301B9">
        <w:rPr>
          <w:rFonts w:ascii="Times New Roman" w:hAnsi="Times New Roman" w:cs="Times New Roman"/>
          <w:b/>
          <w:sz w:val="24"/>
          <w:szCs w:val="24"/>
        </w:rPr>
        <w:t>Гражданское воспитание.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3)</w:t>
      </w:r>
      <w:r w:rsidRPr="002301B9">
        <w:rPr>
          <w:rFonts w:ascii="Times New Roman" w:hAnsi="Times New Roman" w:cs="Times New Roman"/>
          <w:sz w:val="24"/>
          <w:szCs w:val="24"/>
        </w:rPr>
        <w:t xml:space="preserve"> </w:t>
      </w:r>
      <w:r w:rsidRPr="002301B9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</w:t>
      </w:r>
      <w:r w:rsidRPr="002301B9">
        <w:rPr>
          <w:rFonts w:ascii="Times New Roman" w:hAnsi="Times New Roman" w:cs="Times New Roman"/>
          <w:sz w:val="24"/>
          <w:szCs w:val="24"/>
        </w:rPr>
        <w:lastRenderedPageBreak/>
        <w:t xml:space="preserve">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4)</w:t>
      </w:r>
      <w:r w:rsidRPr="002301B9">
        <w:rPr>
          <w:rFonts w:ascii="Times New Roman" w:hAnsi="Times New Roman" w:cs="Times New Roman"/>
          <w:sz w:val="24"/>
          <w:szCs w:val="24"/>
        </w:rPr>
        <w:t xml:space="preserve"> </w:t>
      </w:r>
      <w:r w:rsidRPr="002301B9">
        <w:rPr>
          <w:rFonts w:ascii="Times New Roman" w:hAnsi="Times New Roman" w:cs="Times New Roman"/>
          <w:b/>
          <w:sz w:val="24"/>
          <w:szCs w:val="24"/>
        </w:rPr>
        <w:t>Эстетическое воспитание.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Эстетическое (от греч. </w:t>
      </w:r>
      <w:r w:rsidRPr="002301B9">
        <w:rPr>
          <w:rFonts w:ascii="Times New Roman" w:hAnsi="Times New Roman" w:cs="Times New Roman"/>
          <w:sz w:val="24"/>
          <w:szCs w:val="24"/>
          <w:lang w:val="en-US"/>
        </w:rPr>
        <w:t>aisthetikos</w:t>
      </w:r>
      <w:r w:rsidRPr="002301B9">
        <w:rPr>
          <w:rFonts w:ascii="Times New Roman" w:hAnsi="Times New Roman" w:cs="Times New Roman"/>
          <w:sz w:val="24"/>
          <w:szCs w:val="24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5)</w:t>
      </w:r>
      <w:r w:rsidRPr="002301B9">
        <w:rPr>
          <w:rFonts w:ascii="Times New Roman" w:hAnsi="Times New Roman" w:cs="Times New Roman"/>
          <w:sz w:val="24"/>
          <w:szCs w:val="24"/>
        </w:rPr>
        <w:t xml:space="preserve"> </w:t>
      </w:r>
      <w:r w:rsidRPr="002301B9">
        <w:rPr>
          <w:rFonts w:ascii="Times New Roman" w:hAnsi="Times New Roman" w:cs="Times New Roman"/>
          <w:b/>
          <w:sz w:val="24"/>
          <w:szCs w:val="24"/>
        </w:rPr>
        <w:t>Ценности познавательной деятельности.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6)</w:t>
      </w:r>
      <w:r w:rsidRPr="002301B9">
        <w:rPr>
          <w:rFonts w:ascii="Times New Roman" w:hAnsi="Times New Roman" w:cs="Times New Roman"/>
          <w:sz w:val="24"/>
          <w:szCs w:val="24"/>
        </w:rPr>
        <w:t xml:space="preserve"> </w:t>
      </w:r>
      <w:r w:rsidRPr="002301B9">
        <w:rPr>
          <w:rFonts w:ascii="Times New Roman" w:hAnsi="Times New Roman" w:cs="Times New Roman"/>
          <w:b/>
          <w:sz w:val="24"/>
          <w:szCs w:val="24"/>
        </w:rPr>
        <w:t>Экологическое воспитание.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7)</w:t>
      </w:r>
      <w:r w:rsidRPr="002301B9">
        <w:rPr>
          <w:rFonts w:ascii="Times New Roman" w:hAnsi="Times New Roman" w:cs="Times New Roman"/>
          <w:sz w:val="24"/>
          <w:szCs w:val="24"/>
        </w:rPr>
        <w:t xml:space="preserve"> </w:t>
      </w:r>
      <w:r w:rsidRPr="002301B9">
        <w:rPr>
          <w:rFonts w:ascii="Times New Roman" w:hAnsi="Times New Roman" w:cs="Times New Roman"/>
          <w:b/>
          <w:sz w:val="24"/>
          <w:szCs w:val="24"/>
        </w:rPr>
        <w:t>Трудовое воспитание.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8)</w:t>
      </w:r>
      <w:r w:rsidRPr="002301B9">
        <w:rPr>
          <w:rFonts w:ascii="Times New Roman" w:hAnsi="Times New Roman" w:cs="Times New Roman"/>
          <w:sz w:val="24"/>
          <w:szCs w:val="24"/>
        </w:rPr>
        <w:t xml:space="preserve"> </w:t>
      </w:r>
      <w:r w:rsidRPr="002301B9">
        <w:rPr>
          <w:rFonts w:ascii="Times New Roman" w:hAnsi="Times New Roman" w:cs="Times New Roman"/>
          <w:b/>
          <w:sz w:val="24"/>
          <w:szCs w:val="24"/>
        </w:rPr>
        <w:t>Воспитывающая предметно-эстетическая среда.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230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Овладение универсальными познавательными действиями</w:t>
      </w:r>
      <w:r w:rsidRPr="00230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D6207E" w:rsidRPr="002301B9" w:rsidRDefault="00D6207E" w:rsidP="00D6207E">
      <w:pPr>
        <w:numPr>
          <w:ilvl w:val="0"/>
          <w:numId w:val="8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сравнивать предметные и пространственные объекты по заданным основаниям;</w:t>
      </w:r>
    </w:p>
    <w:p w:rsidR="00D6207E" w:rsidRPr="002301B9" w:rsidRDefault="00D6207E" w:rsidP="00D6207E">
      <w:pPr>
        <w:numPr>
          <w:ilvl w:val="0"/>
          <w:numId w:val="8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01B9">
        <w:rPr>
          <w:rFonts w:ascii="Times New Roman" w:hAnsi="Times New Roman" w:cs="Times New Roman"/>
          <w:sz w:val="24"/>
          <w:szCs w:val="24"/>
          <w:lang w:val="en-US"/>
        </w:rPr>
        <w:t>характеризовать форму предмета, конструкции;</w:t>
      </w:r>
    </w:p>
    <w:p w:rsidR="00D6207E" w:rsidRPr="002301B9" w:rsidRDefault="00D6207E" w:rsidP="00D6207E">
      <w:pPr>
        <w:numPr>
          <w:ilvl w:val="0"/>
          <w:numId w:val="8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выявлять положение предметной формы в пространстве;</w:t>
      </w:r>
    </w:p>
    <w:p w:rsidR="00D6207E" w:rsidRPr="002301B9" w:rsidRDefault="00D6207E" w:rsidP="00D6207E">
      <w:pPr>
        <w:numPr>
          <w:ilvl w:val="0"/>
          <w:numId w:val="8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01B9">
        <w:rPr>
          <w:rFonts w:ascii="Times New Roman" w:hAnsi="Times New Roman" w:cs="Times New Roman"/>
          <w:sz w:val="24"/>
          <w:szCs w:val="24"/>
          <w:lang w:val="en-US"/>
        </w:rPr>
        <w:t>обобщать форму составной конструкции;</w:t>
      </w:r>
    </w:p>
    <w:p w:rsidR="00D6207E" w:rsidRPr="002301B9" w:rsidRDefault="00D6207E" w:rsidP="00D6207E">
      <w:pPr>
        <w:numPr>
          <w:ilvl w:val="0"/>
          <w:numId w:val="8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анализировать структуру предмета, конструкции, пространства, зрительного образа;</w:t>
      </w:r>
    </w:p>
    <w:p w:rsidR="00D6207E" w:rsidRPr="002301B9" w:rsidRDefault="00D6207E" w:rsidP="00D6207E">
      <w:pPr>
        <w:numPr>
          <w:ilvl w:val="0"/>
          <w:numId w:val="8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01B9">
        <w:rPr>
          <w:rFonts w:ascii="Times New Roman" w:hAnsi="Times New Roman" w:cs="Times New Roman"/>
          <w:sz w:val="24"/>
          <w:szCs w:val="24"/>
          <w:lang w:val="en-US"/>
        </w:rPr>
        <w:t>структурировать предметно-пространственные явления;</w:t>
      </w:r>
    </w:p>
    <w:p w:rsidR="00D6207E" w:rsidRPr="002301B9" w:rsidRDefault="00D6207E" w:rsidP="00D6207E">
      <w:pPr>
        <w:numPr>
          <w:ilvl w:val="0"/>
          <w:numId w:val="8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сопоставлять пропорциональное соотношение частей внутри целого и предметов между собой;</w:t>
      </w:r>
    </w:p>
    <w:p w:rsidR="00D6207E" w:rsidRPr="002301B9" w:rsidRDefault="00D6207E" w:rsidP="00D6207E">
      <w:pPr>
        <w:numPr>
          <w:ilvl w:val="0"/>
          <w:numId w:val="8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абстрагировать образ реальности в построении плоской или пространственной композиции.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D6207E" w:rsidRPr="002301B9" w:rsidRDefault="00D6207E" w:rsidP="00D6207E">
      <w:pPr>
        <w:numPr>
          <w:ilvl w:val="0"/>
          <w:numId w:val="9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явлений художественной культуры;</w:t>
      </w:r>
    </w:p>
    <w:p w:rsidR="00D6207E" w:rsidRPr="002301B9" w:rsidRDefault="00D6207E" w:rsidP="00D6207E">
      <w:pPr>
        <w:numPr>
          <w:ilvl w:val="0"/>
          <w:numId w:val="9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D6207E" w:rsidRPr="002301B9" w:rsidRDefault="00D6207E" w:rsidP="00D6207E">
      <w:pPr>
        <w:numPr>
          <w:ilvl w:val="0"/>
          <w:numId w:val="9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:rsidR="00D6207E" w:rsidRPr="002301B9" w:rsidRDefault="00D6207E" w:rsidP="00D6207E">
      <w:pPr>
        <w:numPr>
          <w:ilvl w:val="0"/>
          <w:numId w:val="9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ставить и использовать вопросы как исследовательский инструмент познания;</w:t>
      </w:r>
    </w:p>
    <w:p w:rsidR="00D6207E" w:rsidRPr="002301B9" w:rsidRDefault="00D6207E" w:rsidP="00D6207E">
      <w:pPr>
        <w:numPr>
          <w:ilvl w:val="0"/>
          <w:numId w:val="9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вести исследовательскую работу по сбору информационного материала по установленной или выбранной теме;</w:t>
      </w:r>
    </w:p>
    <w:p w:rsidR="00D6207E" w:rsidRPr="002301B9" w:rsidRDefault="00D6207E" w:rsidP="00D6207E">
      <w:pPr>
        <w:numPr>
          <w:ilvl w:val="0"/>
          <w:numId w:val="9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D6207E" w:rsidRPr="002301B9" w:rsidRDefault="00D6207E" w:rsidP="00D6207E">
      <w:pPr>
        <w:numPr>
          <w:ilvl w:val="0"/>
          <w:numId w:val="10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D6207E" w:rsidRPr="002301B9" w:rsidRDefault="00D6207E" w:rsidP="00D6207E">
      <w:pPr>
        <w:numPr>
          <w:ilvl w:val="0"/>
          <w:numId w:val="10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01B9">
        <w:rPr>
          <w:rFonts w:ascii="Times New Roman" w:hAnsi="Times New Roman" w:cs="Times New Roman"/>
          <w:sz w:val="24"/>
          <w:szCs w:val="24"/>
          <w:lang w:val="en-US"/>
        </w:rPr>
        <w:t>использовать электронные образовательные ресурсы;</w:t>
      </w:r>
    </w:p>
    <w:p w:rsidR="00D6207E" w:rsidRPr="002301B9" w:rsidRDefault="00D6207E" w:rsidP="00D6207E">
      <w:pPr>
        <w:numPr>
          <w:ilvl w:val="0"/>
          <w:numId w:val="10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работать с электронными учебными пособиями и учебниками;</w:t>
      </w:r>
    </w:p>
    <w:p w:rsidR="00D6207E" w:rsidRPr="002301B9" w:rsidRDefault="00D6207E" w:rsidP="00D6207E">
      <w:pPr>
        <w:numPr>
          <w:ilvl w:val="0"/>
          <w:numId w:val="10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D6207E" w:rsidRPr="002301B9" w:rsidRDefault="00D6207E" w:rsidP="00D6207E">
      <w:pPr>
        <w:numPr>
          <w:ilvl w:val="0"/>
          <w:numId w:val="10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Овладение универсальными коммуникативными действиями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D6207E">
      <w:pPr>
        <w:numPr>
          <w:ilvl w:val="0"/>
          <w:numId w:val="11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6207E" w:rsidRPr="002301B9" w:rsidRDefault="00D6207E" w:rsidP="00D6207E">
      <w:pPr>
        <w:numPr>
          <w:ilvl w:val="0"/>
          <w:numId w:val="11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lastRenderedPageBreak/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D6207E" w:rsidRPr="002301B9" w:rsidRDefault="00D6207E" w:rsidP="00D6207E">
      <w:pPr>
        <w:numPr>
          <w:ilvl w:val="0"/>
          <w:numId w:val="11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D6207E" w:rsidRPr="002301B9" w:rsidRDefault="00D6207E" w:rsidP="00D6207E">
      <w:pPr>
        <w:numPr>
          <w:ilvl w:val="0"/>
          <w:numId w:val="11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D6207E" w:rsidRPr="002301B9" w:rsidRDefault="00D6207E" w:rsidP="00D6207E">
      <w:pPr>
        <w:numPr>
          <w:ilvl w:val="0"/>
          <w:numId w:val="11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Овладение универсальными регулятивными действиями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D6207E" w:rsidRPr="002301B9" w:rsidRDefault="00D6207E" w:rsidP="00D6207E">
      <w:pPr>
        <w:numPr>
          <w:ilvl w:val="0"/>
          <w:numId w:val="12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D6207E" w:rsidRPr="002301B9" w:rsidRDefault="00D6207E" w:rsidP="00D6207E">
      <w:pPr>
        <w:numPr>
          <w:ilvl w:val="0"/>
          <w:numId w:val="12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D6207E" w:rsidRPr="002301B9" w:rsidRDefault="00D6207E" w:rsidP="00D6207E">
      <w:pPr>
        <w:numPr>
          <w:ilvl w:val="0"/>
          <w:numId w:val="12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D6207E" w:rsidRPr="002301B9" w:rsidRDefault="00D6207E" w:rsidP="00D6207E">
      <w:pPr>
        <w:numPr>
          <w:ilvl w:val="0"/>
          <w:numId w:val="13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D6207E" w:rsidRPr="002301B9" w:rsidRDefault="00D6207E" w:rsidP="00D6207E">
      <w:pPr>
        <w:numPr>
          <w:ilvl w:val="0"/>
          <w:numId w:val="13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владеть основами самоконтроля, рефлексии, самооценки на основе соответствующих целям критериев.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D6207E" w:rsidRPr="002301B9" w:rsidRDefault="00D6207E" w:rsidP="00D6207E">
      <w:pPr>
        <w:numPr>
          <w:ilvl w:val="0"/>
          <w:numId w:val="14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развивать способность управлять собственными эмоциями, стремиться к пониманию эмоций других;</w:t>
      </w:r>
    </w:p>
    <w:p w:rsidR="00D6207E" w:rsidRPr="002301B9" w:rsidRDefault="00D6207E" w:rsidP="00D6207E">
      <w:pPr>
        <w:numPr>
          <w:ilvl w:val="0"/>
          <w:numId w:val="14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D6207E" w:rsidRPr="002301B9" w:rsidRDefault="00D6207E" w:rsidP="00D6207E">
      <w:pPr>
        <w:numPr>
          <w:ilvl w:val="0"/>
          <w:numId w:val="14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D6207E" w:rsidRPr="002301B9" w:rsidRDefault="00D6207E" w:rsidP="00D6207E">
      <w:pPr>
        <w:numPr>
          <w:ilvl w:val="0"/>
          <w:numId w:val="14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признавать своё и чужое право на ошибку;</w:t>
      </w:r>
    </w:p>
    <w:p w:rsidR="00D6207E" w:rsidRPr="002301B9" w:rsidRDefault="00D6207E" w:rsidP="00D6207E">
      <w:pPr>
        <w:numPr>
          <w:ilvl w:val="0"/>
          <w:numId w:val="14"/>
        </w:num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7960DD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К концу обучения </w:t>
      </w:r>
      <w:r w:rsidRPr="002301B9">
        <w:rPr>
          <w:rFonts w:ascii="Times New Roman" w:hAnsi="Times New Roman" w:cs="Times New Roman"/>
          <w:b/>
          <w:sz w:val="24"/>
          <w:szCs w:val="24"/>
        </w:rPr>
        <w:t>в 5 классе</w:t>
      </w:r>
      <w:r w:rsidRPr="002301B9">
        <w:rPr>
          <w:rFonts w:ascii="Times New Roman" w:hAnsi="Times New Roman" w:cs="Times New Roman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6207E" w:rsidRPr="002301B9" w:rsidRDefault="00D6207E" w:rsidP="007960DD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lastRenderedPageBreak/>
        <w:t>Модуль № 1 «Декоративно-прикладное и народное искусство»: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характеризовать коммуникативные, познавательные и культовые функции декоративно-прикладного искусства;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практический опыт изображения характерных традиционных предметов крестьянского быта;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lastRenderedPageBreak/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объяснять значение народных промыслов и традиций художественного ремесла в современной жизни;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рассказывать о происхождении народных художественных промыслов, о соотношении ремесла и искусства;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называть характерные черты орнаментов и изделий ряда отечественных народных художественных промыслов;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характеризовать древние образы народного искусства в произведениях современных народных промыслов;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различать изделия народных художественных промыслов по материалу изготовления и технике декора;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объяснять связь между материалом, формой и техникой декора в произведениях народных промыслов;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К концу обучения в </w:t>
      </w:r>
      <w:r w:rsidRPr="002301B9">
        <w:rPr>
          <w:rFonts w:ascii="Times New Roman" w:hAnsi="Times New Roman" w:cs="Times New Roman"/>
          <w:b/>
          <w:sz w:val="24"/>
          <w:szCs w:val="24"/>
        </w:rPr>
        <w:t>6 классе</w:t>
      </w:r>
      <w:r w:rsidRPr="002301B9">
        <w:rPr>
          <w:rFonts w:ascii="Times New Roman" w:hAnsi="Times New Roman" w:cs="Times New Roman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6207E" w:rsidRPr="002301B9" w:rsidRDefault="00D6207E" w:rsidP="007960DD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Модуль № 2 «Живопись, графика, скульптура»: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объяснять причины деления пространственных искусств на виды;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основные виды живописи, графики и скульптуры, объяснять их назначение в жизни людей.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Язык изобразительного искусства и его выразительные средства: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различать и характеризовать традиционные художественные материалы для графики, живописи, скульптуры;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lastRenderedPageBreak/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 различных художественных техниках в использовании художественных материалов;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понимать роль рисунка как основы изобразительной деятельности;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опыт учебного рисунка – светотеневого изображения объёмных форм;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понимать содержание понятий «тон», «тональные отношения» и иметь опыт их визуального анализа;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опыт линейного рисунка, понимать выразительные возможности линии;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Жанры изобразительного искусства: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объяснять понятие «жанры в изобразительном искусстве», перечислять жанры;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объяснять разницу между предметом изображения, сюжетом и содержанием произведения искусства.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Натюрморт: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опыт создания графического натюрморта;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опыт создания натюрморта средствами живописи.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Портрет: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lastRenderedPageBreak/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начальный опыт лепки головы человека;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опыт графического портретного изображения как нового для себя видения индивидуальности человека;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характеризовать роль освещения как выразительного средства при создании художественного образа;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 жанре портрета в искусстве ХХ в. – западном и отечественном.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Пейзаж: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правила построения линейной перспективы и уметь применять их в рисунке;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правила воздушной перспективы и уметь их применять на практике;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 морских пейзажах И. Айвазовского;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опыт живописного изображения различных активно выраженных состояний природы;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опыт пейзажных зарисовок, графического изображения природы по памяти и представлению;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опыт изображения городского пейзажа – по памяти или представлению;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lastRenderedPageBreak/>
        <w:t>понимать и объяснять роль культурного наследия в городском пространстве, задачи его охраны и сохранения.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Бытовой жанр: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осознавать многообразие форм организации бытовой жизни и одновременно единство мира людей;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опыт изображения бытовой жизни разных народов в контексте традиций их искусства;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Исторический жанр: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 развитии исторического жанра в творчестве отечественных художников ХХ в.;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узнавать и называть авторов таких произведений, как «Давид» Микеланджело, «Весна» С. Боттичелли;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Библейские темы в изобразительном искусстве: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</w:t>
      </w:r>
      <w:r w:rsidRPr="002301B9">
        <w:rPr>
          <w:rFonts w:ascii="Times New Roman" w:hAnsi="Times New Roman" w:cs="Times New Roman"/>
          <w:sz w:val="24"/>
          <w:szCs w:val="24"/>
        </w:rPr>
        <w:lastRenderedPageBreak/>
        <w:t>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о картинах на библейские темы в истории русского искусства;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 смысловом различии между иконой и картиной на библейские темы;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знания о русской иконописи, о великих русских иконописцах: Андрее Рублёве, Феофане Греке, Дионисии;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рассуждать о месте и значении изобразительного искусства в культуре, в жизни общества, в жизни человека.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К концу обучения в </w:t>
      </w:r>
      <w:r w:rsidRPr="002301B9">
        <w:rPr>
          <w:rFonts w:ascii="Times New Roman" w:hAnsi="Times New Roman" w:cs="Times New Roman"/>
          <w:b/>
          <w:sz w:val="24"/>
          <w:szCs w:val="24"/>
        </w:rPr>
        <w:t>7 классе</w:t>
      </w:r>
      <w:r w:rsidRPr="002301B9">
        <w:rPr>
          <w:rFonts w:ascii="Times New Roman" w:hAnsi="Times New Roman" w:cs="Times New Roman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6207E" w:rsidRPr="002301B9" w:rsidRDefault="00D6207E" w:rsidP="007960DD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Модуль № 3 «Архитектура и дизайн»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рассуждать о влиянии предметно-пространственной среды на чувства, установки и поведение человека;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Графический дизайн: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объяснять понятие формальной композиции и её значение как основы языка конструктивных искусств;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объяснять основные средства – требования к композиции;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перечислять и объяснять основные типы формальной композиции;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составлять различные формальные композиции на плоскости в зависимости от поставленных задач;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выделять при творческом построении композиции листа композиционную доминанту;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составлять формальные композиции на выражение в них движения и статики;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осваивать навыки вариативности в ритмической организации листа;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объяснять роль цвета в конструктивных искусствах;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различать технологию использования цвета в живописи и в конструктивных искусствах;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объяснять выражение «цветовой образ»;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применять цвет в графических композициях как акцент или доминанту, объединённые одним стилем;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lastRenderedPageBreak/>
        <w:t>применять печатное слово, типографскую строку в качестве элементов графической композиции;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Социальное значение дизайна и архитектуры как среды жизни человека: 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выполнять построение макета пространственно-объёмной композиции по его чертежу;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lastRenderedPageBreak/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 xml:space="preserve">По результатам реализации </w:t>
      </w:r>
      <w:r w:rsidRPr="002301B9">
        <w:rPr>
          <w:rFonts w:ascii="Times New Roman" w:hAnsi="Times New Roman" w:cs="Times New Roman"/>
          <w:b/>
          <w:sz w:val="24"/>
          <w:szCs w:val="24"/>
        </w:rPr>
        <w:t>вариативного модуля</w:t>
      </w:r>
      <w:r w:rsidRPr="002301B9">
        <w:rPr>
          <w:rFonts w:ascii="Times New Roman" w:hAnsi="Times New Roman" w:cs="Times New Roman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D6207E" w:rsidRPr="002301B9" w:rsidRDefault="00D6207E" w:rsidP="007960DD">
      <w:pPr>
        <w:tabs>
          <w:tab w:val="left" w:pos="28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понимать и характеризовать роль визуального образа в синтетических искусствах;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Художник и искусство театра: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об истории развития театра и жанровом многообразии театральных представлений;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о роли художника и видах профессиональной художнической деятельности в современном театре;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 сценографии и символическом характере сценического образа;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практический навык игрового одушевления куклы из простых бытовых предметов;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Художественная фотография: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lastRenderedPageBreak/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объяснять понятия «длительность экспозиции», «выдержка», «диафрагма»;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различать и характеризовать различные жанры художественной фотографии;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объяснять роль света как художественного средства в искусстве фотографии;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понимать значение репортажного жанра, роли журналистов-фотографов в истории ХХ в. и современном мире;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навыки компьютерной обработки и преобразования фотографий.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Изображение и искусство кино: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об этапах в истории кино и его эволюции как искусства;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об экранных искусствах как монтаже композиционно построенных кадров;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объяснять роль видео в современной бытовой культуре;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навык критического осмысления качества снятых роликов;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lastRenderedPageBreak/>
        <w:t>иметь опыт совместной творческой коллективной работы по созданию анимационного фильма.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Изобразительное искусство на телевидении: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знать о создателе телевидения – русском инженере Владимире Зворыкине;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осознавать роль телевидения в превращении мира в единое информационное пространство;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иметь представление о многих направлениях деятельности и профессиях художника на телевидении;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применять полученные знания и опыт творчества в работе школьного телевидения и студии мультимедиа;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понимать образовательные задачи зрительской культуры и необходимость зрительских умений;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D6207E">
      <w:pPr>
        <w:tabs>
          <w:tab w:val="left" w:pos="28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6207E" w:rsidRPr="002301B9">
          <w:pgSz w:w="11906" w:h="16383"/>
          <w:pgMar w:top="1134" w:right="850" w:bottom="1134" w:left="1701" w:header="720" w:footer="720" w:gutter="0"/>
          <w:cols w:space="720"/>
        </w:sectPr>
      </w:pPr>
    </w:p>
    <w:p w:rsidR="00D6207E" w:rsidRPr="002301B9" w:rsidRDefault="00D6207E" w:rsidP="00D6207E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5" w:name="block-74739448"/>
      <w:bookmarkEnd w:id="4"/>
      <w:r w:rsidRPr="002301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ТЕМАТИЧЕСКОЕ ПЛАНИРОВАНИЕ </w:t>
      </w:r>
    </w:p>
    <w:p w:rsidR="00D6207E" w:rsidRPr="002301B9" w:rsidRDefault="00D6207E" w:rsidP="00D6207E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4492"/>
        <w:gridCol w:w="1651"/>
        <w:gridCol w:w="1785"/>
        <w:gridCol w:w="1866"/>
        <w:gridCol w:w="2852"/>
      </w:tblGrid>
      <w:tr w:rsidR="00D6207E" w:rsidRPr="002301B9" w:rsidTr="00D6207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п/п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Наименование разделов и тем программы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Электронные (цифровые) образовательные ресурсы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Всего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Контрольные работы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Практические работы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6207E" w:rsidRPr="002301B9" w:rsidRDefault="00D6207E" w:rsidP="00D6207E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  <w:sectPr w:rsidR="00D6207E" w:rsidRPr="002301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07E" w:rsidRPr="002301B9" w:rsidRDefault="00D6207E" w:rsidP="00D6207E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708"/>
        <w:gridCol w:w="1544"/>
        <w:gridCol w:w="1706"/>
        <w:gridCol w:w="1793"/>
        <w:gridCol w:w="2662"/>
      </w:tblGrid>
      <w:tr w:rsidR="00D6207E" w:rsidRPr="002301B9" w:rsidTr="00D6207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п/п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Наименование разделов и тем программы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Электронные (цифровые) образовательные ресурсы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Всего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Контрольные работы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Практические работы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Пространство и время в изобразительном искусстве.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6207E" w:rsidRPr="002301B9" w:rsidRDefault="00D6207E" w:rsidP="00D6207E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  <w:sectPr w:rsidR="00D6207E" w:rsidRPr="002301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07E" w:rsidRPr="002301B9" w:rsidRDefault="00D6207E" w:rsidP="00D6207E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708"/>
        <w:gridCol w:w="1544"/>
        <w:gridCol w:w="1706"/>
        <w:gridCol w:w="1793"/>
        <w:gridCol w:w="2662"/>
      </w:tblGrid>
      <w:tr w:rsidR="00D6207E" w:rsidRPr="002301B9" w:rsidTr="00D6207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п/п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Наименование разделов и тем программы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Электронные (цифровые) образовательные ресурсы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Всего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Контрольные работы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Практические работы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6207E" w:rsidRPr="002301B9" w:rsidRDefault="00D6207E" w:rsidP="00D6207E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  <w:sectPr w:rsidR="00D6207E" w:rsidRPr="002301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07E" w:rsidRPr="002301B9" w:rsidRDefault="00D6207E" w:rsidP="00D6207E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6" w:name="block-74739449"/>
      <w:bookmarkEnd w:id="5"/>
      <w:r w:rsidRPr="002301B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ПОУРОЧНОЕ ПЛАНИРОВАНИЕ </w:t>
      </w:r>
    </w:p>
    <w:p w:rsidR="00D6207E" w:rsidRPr="002301B9" w:rsidRDefault="00D6207E" w:rsidP="00D6207E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301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62"/>
        <w:gridCol w:w="1366"/>
        <w:gridCol w:w="1706"/>
        <w:gridCol w:w="1775"/>
        <w:gridCol w:w="1212"/>
        <w:gridCol w:w="2086"/>
      </w:tblGrid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п/п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Тема урока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Дата изучения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Электронные цифровые образовательные ресурсы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Всего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Контрольные работы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Практические работы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Древние образы в народном искусстве и их символическое значение.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Зарисовки традиционных знаков и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Убранство русской избы. Конструкция и декор: единство красоты и пользы.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Изображение украшений деревянного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Образы и мотивы в орнаментах русской народной вышивки.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Построение традиционного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Жостово: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Щепа и береста в русском народном творчестве.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Мезенская роспись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искусство в культуре разных эпох и народов.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Зачем людям украшения. Социальная роль декоративного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О чём рассказывают нам гербы и эмблемы. Государственная символика и традиции геральдики.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Символический знак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Витраж в оформлении интерьера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Декоративные игрушки и куклы. Техники и материалы декоративно-прикладного </w:t>
            </w:r>
            <w:r w:rsidRPr="00230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6207E" w:rsidRPr="002301B9" w:rsidRDefault="00D6207E" w:rsidP="00D6207E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  <w:sectPr w:rsidR="00D6207E" w:rsidRPr="002301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07E" w:rsidRPr="002301B9" w:rsidRDefault="00D6207E" w:rsidP="00D6207E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301B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729"/>
        <w:gridCol w:w="1321"/>
        <w:gridCol w:w="1706"/>
        <w:gridCol w:w="1775"/>
        <w:gridCol w:w="1212"/>
        <w:gridCol w:w="2086"/>
      </w:tblGrid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п/п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Тема урока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Дата изучения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Электронные цифровые образовательные ресурсы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Всего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Контрольные работы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Практические работы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Цвет. Основы цветоведения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Объемные изображения в скульптуре. Виды скульптуры, скульптурные материалы, анималистический жанр в </w:t>
            </w:r>
            <w:r w:rsidRPr="00230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предметного мира в истории искусства.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Композиция в изображении натюрморта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Цвет в натюрморте. Живописное изображение натюрморта. Цвет как средство выразительности.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Цвет в произведениях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Композиционный творческий натюрморт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Образ человека – главная тема в искусстве. Портретное изображение в истории искусства.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Виды портрета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головы человека в пространстве.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Ракурс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Портрет в скульптуре. Лепка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Графический портретный рисунок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Сатирические образы человека. Художественное преувеличение.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Графические сатирические рисунки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Романтический пейзаж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Пейзаж в русской живописи. Становление образа русской природы.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Великие русские пейзажисты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Библейские темы в картинах европейских и русских художников.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Икона. Великие русские иконописцы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6207E" w:rsidRPr="002301B9" w:rsidRDefault="00D6207E" w:rsidP="00D6207E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  <w:sectPr w:rsidR="00D6207E" w:rsidRPr="002301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207E" w:rsidRPr="002301B9" w:rsidRDefault="00D6207E" w:rsidP="00D6207E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301B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4786"/>
        <w:gridCol w:w="1277"/>
        <w:gridCol w:w="1706"/>
        <w:gridCol w:w="1775"/>
        <w:gridCol w:w="1212"/>
        <w:gridCol w:w="2086"/>
      </w:tblGrid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п/п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Тема урока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Дата изучения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Электронные цифровые образовательные ресурсы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Всего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Контрольные работы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Практические работы </w:t>
            </w:r>
          </w:p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Буква – строка – текст. Искусство шрифта.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Шрифтовая композиция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Искусство плаката. Изображение и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Конструкция: целое и его части. Здание как сочетание различных объемных форм.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Понятие модуля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Важнейшие архитектурные элементы здания. Анализ структурных элементов </w:t>
            </w:r>
            <w:r w:rsidRPr="00230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среда - живое пространство города.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Город, микрорайон, улица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Градостроительство и проектирование архитектурного образа города.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Архитектурное проектирование будущего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Интерьер и предметный мир в доме. Назначение помещения и построение его интерьера.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Особенности жилища современного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Композиционно-конструктивные принципы дизайна одежды. Символизм в костюме. </w:t>
            </w:r>
            <w:r w:rsidRPr="00230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Дизайн современной одежды. Функциональное назначение одежды для разных видов деятельности.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Материал и форма в костюме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Грим и причёска в практике дизайна.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Визажистика и искусство грима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07E" w:rsidRPr="002301B9" w:rsidTr="00D620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01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207E" w:rsidRPr="002301B9" w:rsidRDefault="00D6207E" w:rsidP="00D6207E">
            <w:pPr>
              <w:tabs>
                <w:tab w:val="left" w:pos="280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6207E" w:rsidRPr="002301B9" w:rsidRDefault="00D6207E" w:rsidP="00D6207E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  <w:sectPr w:rsidR="00D6207E" w:rsidRPr="002301B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D6207E" w:rsidRPr="002301B9" w:rsidRDefault="00D6207E" w:rsidP="00D6207E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D6207E" w:rsidRPr="002301B9" w:rsidRDefault="00D6207E" w:rsidP="00D6207E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b/>
          <w:sz w:val="24"/>
          <w:szCs w:val="24"/>
        </w:rPr>
        <w:t>ОБЯЗАТЕЛЬНЫЕ УЧЕБНЫЕ МАТЕРИАЛЫ ДЛЯ УЧЕНИКА</w:t>
      </w:r>
    </w:p>
    <w:p w:rsidR="00D6207E" w:rsidRPr="002301B9" w:rsidRDefault="00D6207E" w:rsidP="00D6207E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301B9">
        <w:rPr>
          <w:rFonts w:ascii="Times New Roman" w:hAnsi="Times New Roman" w:cs="Times New Roman"/>
          <w:sz w:val="24"/>
          <w:szCs w:val="24"/>
        </w:rPr>
        <w:t>• Изобразительное искусство: 5-й класс: учебник; 15-е издание, переработанное Горяева Н.А., Островская О.В.; под редакцией Неменского Б.М. Акционерное общество «Издательство «Просвещение»</w:t>
      </w:r>
      <w:r w:rsidRPr="002301B9">
        <w:rPr>
          <w:rFonts w:ascii="Times New Roman" w:hAnsi="Times New Roman" w:cs="Times New Roman"/>
          <w:sz w:val="24"/>
          <w:szCs w:val="24"/>
        </w:rPr>
        <w:br/>
        <w:t xml:space="preserve"> • Изобразительное искусство: 6-й класс: учебник; 13-е издание, переработанное Неменская Л.А.; под редакцией Неменского Б.М. Акционерное общество «Издательство «Просвещение»</w:t>
      </w:r>
      <w:r w:rsidRPr="002301B9">
        <w:rPr>
          <w:rFonts w:ascii="Times New Roman" w:hAnsi="Times New Roman" w:cs="Times New Roman"/>
          <w:sz w:val="24"/>
          <w:szCs w:val="24"/>
        </w:rPr>
        <w:br/>
      </w:r>
      <w:bookmarkStart w:id="7" w:name="db50a40d-f8ae-4e5d-8e70-919f427dc0ce"/>
      <w:r w:rsidRPr="002301B9">
        <w:rPr>
          <w:rFonts w:ascii="Times New Roman" w:hAnsi="Times New Roman" w:cs="Times New Roman"/>
          <w:sz w:val="24"/>
          <w:szCs w:val="24"/>
        </w:rPr>
        <w:t xml:space="preserve"> • Изобразительное искусство: 7-й класс: учебник; 13-е издание, переработанное Питерских А.С., Гуров Г.Е.; под редакцией Неменского Б.М. Акционерное общество «Издательство «Просвещение»</w:t>
      </w:r>
      <w:bookmarkEnd w:id="7"/>
    </w:p>
    <w:p w:rsidR="00D6207E" w:rsidRPr="002301B9" w:rsidRDefault="00D6207E" w:rsidP="00D6207E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D6207E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6207E" w:rsidRPr="002301B9" w:rsidRDefault="00D6207E" w:rsidP="00BA1AB3">
      <w:pPr>
        <w:tabs>
          <w:tab w:val="left" w:pos="2805"/>
        </w:tabs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BA1AB3" w:rsidRPr="002301B9" w:rsidRDefault="00BA1AB3" w:rsidP="00BA1AB3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BA1AB3" w:rsidRPr="002301B9" w:rsidSect="00D6207E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81C" w:rsidRDefault="0053781C">
      <w:pPr>
        <w:spacing w:after="0" w:line="240" w:lineRule="auto"/>
      </w:pPr>
      <w:r>
        <w:separator/>
      </w:r>
    </w:p>
  </w:endnote>
  <w:endnote w:type="continuationSeparator" w:id="0">
    <w:p w:rsidR="0053781C" w:rsidRDefault="0053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81C" w:rsidRDefault="0053781C">
      <w:pPr>
        <w:spacing w:after="0" w:line="240" w:lineRule="auto"/>
      </w:pPr>
      <w:r>
        <w:separator/>
      </w:r>
    </w:p>
  </w:footnote>
  <w:footnote w:type="continuationSeparator" w:id="0">
    <w:p w:rsidR="0053781C" w:rsidRDefault="00537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63BF"/>
    <w:multiLevelType w:val="multilevel"/>
    <w:tmpl w:val="C8C002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7B531E"/>
    <w:multiLevelType w:val="multilevel"/>
    <w:tmpl w:val="C90A1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E7606E"/>
    <w:multiLevelType w:val="multilevel"/>
    <w:tmpl w:val="32CAE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68380B"/>
    <w:multiLevelType w:val="multilevel"/>
    <w:tmpl w:val="73DC37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434FCA"/>
    <w:multiLevelType w:val="multilevel"/>
    <w:tmpl w:val="66B83A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313DDE"/>
    <w:multiLevelType w:val="multilevel"/>
    <w:tmpl w:val="50589B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AC76FA"/>
    <w:multiLevelType w:val="multilevel"/>
    <w:tmpl w:val="3C169B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A31750"/>
    <w:multiLevelType w:val="multilevel"/>
    <w:tmpl w:val="28F0F1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48256E"/>
    <w:multiLevelType w:val="multilevel"/>
    <w:tmpl w:val="3794A8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F45812"/>
    <w:multiLevelType w:val="multilevel"/>
    <w:tmpl w:val="0354E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DB5FBA"/>
    <w:multiLevelType w:val="multilevel"/>
    <w:tmpl w:val="4418A1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B80B84"/>
    <w:multiLevelType w:val="multilevel"/>
    <w:tmpl w:val="0EAEAF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A33E5F"/>
    <w:multiLevelType w:val="multilevel"/>
    <w:tmpl w:val="06B0E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CF1408"/>
    <w:multiLevelType w:val="multilevel"/>
    <w:tmpl w:val="63A881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3"/>
  </w:num>
  <w:num w:numId="5">
    <w:abstractNumId w:val="2"/>
  </w:num>
  <w:num w:numId="6">
    <w:abstractNumId w:val="6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7"/>
  </w:num>
  <w:num w:numId="12">
    <w:abstractNumId w:val="8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B55"/>
    <w:rsid w:val="002301B9"/>
    <w:rsid w:val="004720CD"/>
    <w:rsid w:val="0053781C"/>
    <w:rsid w:val="006C4CB8"/>
    <w:rsid w:val="007960DD"/>
    <w:rsid w:val="008539D8"/>
    <w:rsid w:val="008D4EFD"/>
    <w:rsid w:val="009103CB"/>
    <w:rsid w:val="009859E9"/>
    <w:rsid w:val="00A40B55"/>
    <w:rsid w:val="00BA1AB3"/>
    <w:rsid w:val="00BF145B"/>
    <w:rsid w:val="00D409D4"/>
    <w:rsid w:val="00D6207E"/>
    <w:rsid w:val="00DA1416"/>
    <w:rsid w:val="00E00295"/>
    <w:rsid w:val="00F664FE"/>
    <w:rsid w:val="00FD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1A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A1A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A1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A1A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A1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A1AB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A1AB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A1AB3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BA1AB3"/>
    <w:rPr>
      <w:lang w:val="en-US"/>
    </w:rPr>
  </w:style>
  <w:style w:type="paragraph" w:styleId="a5">
    <w:name w:val="Normal Indent"/>
    <w:basedOn w:val="a"/>
    <w:uiPriority w:val="99"/>
    <w:unhideWhenUsed/>
    <w:rsid w:val="00BA1AB3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BA1AB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BA1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A1A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BA1A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A1AB3"/>
    <w:rPr>
      <w:i/>
      <w:iCs/>
    </w:rPr>
  </w:style>
  <w:style w:type="character" w:styleId="ab">
    <w:name w:val="Hyperlink"/>
    <w:basedOn w:val="a0"/>
    <w:uiPriority w:val="99"/>
    <w:unhideWhenUsed/>
    <w:rsid w:val="00BA1AB3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BA1AB3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d">
    <w:name w:val="Нижний колонтитул Знак"/>
    <w:basedOn w:val="a0"/>
    <w:link w:val="ac"/>
    <w:uiPriority w:val="99"/>
    <w:rsid w:val="00BA1AB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1A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A1A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A1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A1A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A1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A1AB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A1AB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A1AB3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BA1AB3"/>
    <w:rPr>
      <w:lang w:val="en-US"/>
    </w:rPr>
  </w:style>
  <w:style w:type="paragraph" w:styleId="a5">
    <w:name w:val="Normal Indent"/>
    <w:basedOn w:val="a"/>
    <w:uiPriority w:val="99"/>
    <w:unhideWhenUsed/>
    <w:rsid w:val="00BA1AB3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BA1AB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BA1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A1A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BA1A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A1AB3"/>
    <w:rPr>
      <w:i/>
      <w:iCs/>
    </w:rPr>
  </w:style>
  <w:style w:type="character" w:styleId="ab">
    <w:name w:val="Hyperlink"/>
    <w:basedOn w:val="a0"/>
    <w:uiPriority w:val="99"/>
    <w:unhideWhenUsed/>
    <w:rsid w:val="00BA1AB3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BA1AB3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d">
    <w:name w:val="Нижний колонтитул Знак"/>
    <w:basedOn w:val="a0"/>
    <w:link w:val="ac"/>
    <w:uiPriority w:val="99"/>
    <w:rsid w:val="00BA1AB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13262</Words>
  <Characters>75596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79506193127</dc:creator>
  <cp:keywords/>
  <dc:description/>
  <cp:lastModifiedBy>Учитель химии</cp:lastModifiedBy>
  <cp:revision>8</cp:revision>
  <dcterms:created xsi:type="dcterms:W3CDTF">2025-09-22T12:19:00Z</dcterms:created>
  <dcterms:modified xsi:type="dcterms:W3CDTF">2025-10-07T09:54:00Z</dcterms:modified>
</cp:coreProperties>
</file>