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97" w:rsidRPr="001E4697" w:rsidRDefault="001E4697" w:rsidP="001E4697">
      <w:pPr>
        <w:jc w:val="right"/>
        <w:outlineLvl w:val="0"/>
        <w:rPr>
          <w:b/>
        </w:rPr>
      </w:pPr>
      <w:r w:rsidRPr="001E4697">
        <w:rPr>
          <w:b/>
        </w:rPr>
        <w:t xml:space="preserve">Утверждено </w:t>
      </w:r>
    </w:p>
    <w:p w:rsidR="008713AF" w:rsidRDefault="008C2BA4" w:rsidP="001E4697">
      <w:pPr>
        <w:tabs>
          <w:tab w:val="left" w:pos="6104"/>
        </w:tabs>
        <w:jc w:val="right"/>
      </w:pPr>
      <w:r>
        <w:t xml:space="preserve">                          </w:t>
      </w:r>
      <w:r w:rsidR="001E4697" w:rsidRPr="001E4697">
        <w:t xml:space="preserve"> приказом директора</w:t>
      </w:r>
    </w:p>
    <w:p w:rsidR="001E4697" w:rsidRPr="001E4697" w:rsidRDefault="008713AF" w:rsidP="001E4697">
      <w:pPr>
        <w:tabs>
          <w:tab w:val="left" w:pos="6104"/>
        </w:tabs>
        <w:jc w:val="right"/>
      </w:pPr>
      <w:r>
        <w:t xml:space="preserve">МОУ </w:t>
      </w:r>
      <w:proofErr w:type="spellStart"/>
      <w:r>
        <w:t>Медянская</w:t>
      </w:r>
      <w:proofErr w:type="spellEnd"/>
      <w:r>
        <w:t xml:space="preserve"> СШ</w:t>
      </w:r>
      <w:r w:rsidR="001E4697" w:rsidRPr="001E4697">
        <w:t xml:space="preserve"> </w:t>
      </w:r>
    </w:p>
    <w:p w:rsidR="001E4697" w:rsidRPr="001E4697" w:rsidRDefault="0097194C" w:rsidP="0097194C">
      <w:pPr>
        <w:tabs>
          <w:tab w:val="left" w:pos="6104"/>
        </w:tabs>
      </w:pPr>
      <w:r>
        <w:t xml:space="preserve">                                                                                         </w:t>
      </w:r>
      <w:r w:rsidR="00067B83">
        <w:t xml:space="preserve">    </w:t>
      </w:r>
      <w:r w:rsidR="005636BA">
        <w:t xml:space="preserve">                  </w:t>
      </w:r>
      <w:r w:rsidR="008713AF">
        <w:t xml:space="preserve"> </w:t>
      </w:r>
      <w:r w:rsidR="005636BA">
        <w:t xml:space="preserve"> </w:t>
      </w:r>
      <w:r w:rsidR="008C2BA4">
        <w:t xml:space="preserve">   </w:t>
      </w:r>
      <w:r w:rsidR="008713AF">
        <w:t>от 04.02.2025</w:t>
      </w:r>
      <w:r>
        <w:t xml:space="preserve"> </w:t>
      </w:r>
      <w:proofErr w:type="gramStart"/>
      <w:r w:rsidR="001E4697" w:rsidRPr="001E4697">
        <w:t>№.</w:t>
      </w:r>
      <w:r w:rsidR="005636BA">
        <w:t>18</w:t>
      </w:r>
      <w:r w:rsidR="00067B83">
        <w:t>.о.д.</w:t>
      </w:r>
      <w:proofErr w:type="gramEnd"/>
    </w:p>
    <w:p w:rsidR="001E4697" w:rsidRPr="001E4697" w:rsidRDefault="001E4697" w:rsidP="001E4697">
      <w:pPr>
        <w:tabs>
          <w:tab w:val="left" w:pos="6104"/>
        </w:tabs>
        <w:jc w:val="right"/>
      </w:pPr>
    </w:p>
    <w:p w:rsidR="0095134D" w:rsidRDefault="0095134D" w:rsidP="0095134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Положение о библиотеке</w:t>
      </w:r>
    </w:p>
    <w:p w:rsidR="0095134D" w:rsidRDefault="0095134D" w:rsidP="0095134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МОУ </w:t>
      </w:r>
      <w:proofErr w:type="spellStart"/>
      <w:r>
        <w:rPr>
          <w:color w:val="000000"/>
          <w:sz w:val="28"/>
          <w:szCs w:val="28"/>
        </w:rPr>
        <w:t>Медянская</w:t>
      </w:r>
      <w:proofErr w:type="spellEnd"/>
      <w:r>
        <w:rPr>
          <w:color w:val="000000"/>
          <w:sz w:val="28"/>
          <w:szCs w:val="28"/>
        </w:rPr>
        <w:t xml:space="preserve"> СШ</w:t>
      </w:r>
    </w:p>
    <w:p w:rsidR="0095134D" w:rsidRDefault="0095134D" w:rsidP="0095134D">
      <w:pPr>
        <w:jc w:val="both"/>
        <w:rPr>
          <w:color w:val="000000"/>
          <w:sz w:val="28"/>
          <w:szCs w:val="28"/>
        </w:rPr>
      </w:pPr>
    </w:p>
    <w:p w:rsidR="0095134D" w:rsidRDefault="0095134D" w:rsidP="0095134D">
      <w:pPr>
        <w:jc w:val="both"/>
        <w:rPr>
          <w:color w:val="000000"/>
        </w:rPr>
      </w:pPr>
      <w:r>
        <w:rPr>
          <w:b/>
          <w:color w:val="000000"/>
        </w:rPr>
        <w:t>1. Общие положения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1.1. Настоящее Положение о библиотеке МОУ </w:t>
      </w:r>
      <w:proofErr w:type="spellStart"/>
      <w:r>
        <w:rPr>
          <w:color w:val="000000"/>
        </w:rPr>
        <w:t>Медянская</w:t>
      </w:r>
      <w:proofErr w:type="spellEnd"/>
      <w:r>
        <w:rPr>
          <w:color w:val="000000"/>
        </w:rPr>
        <w:t xml:space="preserve"> СШ разработано в соответствии с Федеральным законом № 273-ФЗ от 29.12.2012 «Об образовании в Российской Федерации» </w:t>
      </w:r>
      <w:r>
        <w:rPr>
          <w:color w:val="000000"/>
          <w:spacing w:val="2"/>
          <w:shd w:val="clear" w:color="auto" w:fill="FFFFFF"/>
        </w:rPr>
        <w:t xml:space="preserve">с изменениями </w:t>
      </w:r>
      <w:r w:rsidRPr="00461840">
        <w:rPr>
          <w:rStyle w:val="a3"/>
          <w:b w:val="0"/>
          <w:color w:val="000000"/>
          <w:shd w:val="clear" w:color="auto" w:fill="FFFFFF"/>
        </w:rPr>
        <w:t>от 4 августа 2023 года</w:t>
      </w:r>
      <w:r w:rsidR="00461840">
        <w:rPr>
          <w:rStyle w:val="a3"/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и Федеральным законом от 29.12.94 № 78-ФЗ «О библиотечном </w:t>
      </w:r>
      <w:proofErr w:type="spellStart"/>
      <w:r>
        <w:rPr>
          <w:color w:val="000000"/>
        </w:rPr>
        <w:t>деле»с</w:t>
      </w:r>
      <w:proofErr w:type="spellEnd"/>
      <w:r>
        <w:rPr>
          <w:color w:val="000000"/>
        </w:rPr>
        <w:t xml:space="preserve"> изменениями от 14 апреля 2023, с учетом Федерального закона от 25 июля 2002г. № 114-ФЗ «О противодействии экстремистской деятельности» </w:t>
      </w:r>
      <w:r>
        <w:rPr>
          <w:color w:val="000000"/>
          <w:spacing w:val="2"/>
          <w:shd w:val="clear" w:color="auto" w:fill="FFFFFF"/>
        </w:rPr>
        <w:t>с изменениями от</w:t>
      </w:r>
      <w:r w:rsidR="00461840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28 декабря 2022 года</w:t>
      </w:r>
      <w:r>
        <w:rPr>
          <w:color w:val="000000"/>
        </w:rPr>
        <w:t xml:space="preserve">, а также Устава общеобразовательной организации и других нормативных правовых актов Российской Федерации, регламентирующих деятельность общеобразовательных организаций. 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1.2. Данное Положение о библиотеке МОУ </w:t>
      </w:r>
      <w:proofErr w:type="spellStart"/>
      <w:r>
        <w:rPr>
          <w:color w:val="000000"/>
        </w:rPr>
        <w:t>Медянская</w:t>
      </w:r>
      <w:proofErr w:type="spellEnd"/>
      <w:r>
        <w:rPr>
          <w:color w:val="000000"/>
        </w:rPr>
        <w:t xml:space="preserve"> СШ (далее - Положение) обозначает основные принципы, задачи и функции библиотеки в школе, определяет организацию деятельности, управление, порядок пользования библиотекой МОУ </w:t>
      </w:r>
      <w:proofErr w:type="spellStart"/>
      <w:r>
        <w:rPr>
          <w:color w:val="000000"/>
        </w:rPr>
        <w:t>Медянская</w:t>
      </w:r>
      <w:proofErr w:type="spellEnd"/>
      <w:r>
        <w:rPr>
          <w:color w:val="000000"/>
        </w:rPr>
        <w:t xml:space="preserve"> СШ, а также регламентирует права и обязанности пользователей и работников библиотеки МОУ </w:t>
      </w:r>
      <w:proofErr w:type="spellStart"/>
      <w:r>
        <w:rPr>
          <w:color w:val="000000"/>
        </w:rPr>
        <w:t>Медянская</w:t>
      </w:r>
      <w:proofErr w:type="spellEnd"/>
      <w:r>
        <w:rPr>
          <w:color w:val="000000"/>
        </w:rPr>
        <w:t xml:space="preserve"> СШ.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1.3. Настоящее Положение регламентирует работу и базисные функции библиотеки МОУ </w:t>
      </w:r>
      <w:proofErr w:type="spellStart"/>
      <w:r>
        <w:rPr>
          <w:color w:val="000000"/>
        </w:rPr>
        <w:t>Медянская</w:t>
      </w:r>
      <w:proofErr w:type="spellEnd"/>
      <w:r>
        <w:rPr>
          <w:color w:val="000000"/>
        </w:rPr>
        <w:t xml:space="preserve"> СШ, которая способствует формированию культуры личности учащихся школы и позволяет повысить эффективность информационного обслуживания учебно-воспитательной деятельности.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1.4.    Настоящее Положение является локальным нормативным актом МОУ Медянская СШ и определяет уровень требований к библиотеке как к структурному подразделению общеобразовательной организации.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1.5.  Библиотека является структурным подразделением МОУ </w:t>
      </w:r>
      <w:proofErr w:type="spellStart"/>
      <w:r>
        <w:rPr>
          <w:color w:val="000000"/>
        </w:rPr>
        <w:t>Медянская</w:t>
      </w:r>
      <w:proofErr w:type="spellEnd"/>
      <w:r>
        <w:rPr>
          <w:color w:val="000000"/>
        </w:rPr>
        <w:t xml:space="preserve"> СШ, участвующим в учебно-воспитательной деятельности в целях обеспечения права участников образовательной деятельности на бесплатное пользование библиотечно-информационными ресурсами.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1.6.   Деятельность библиотеки МОУ </w:t>
      </w:r>
      <w:proofErr w:type="spellStart"/>
      <w:r>
        <w:rPr>
          <w:color w:val="000000"/>
        </w:rPr>
        <w:t>Медянская</w:t>
      </w:r>
      <w:proofErr w:type="spellEnd"/>
      <w:r>
        <w:rPr>
          <w:color w:val="000000"/>
        </w:rPr>
        <w:t xml:space="preserve"> СШ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 Обеспеченность библиотеки учебными, методическими и справочными документами учитывается при лицензировании образовательной организации.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1.7. Согласно ст. 35 п.1 Федерального Закона № 273-ФЗ от 29.12.12г. «Об образовании в Российской Федерации» библиотека общеобразовательной организации доступна и бесплатна для читателей, обучающихся, учителей и других работников общеобразовательной организации. Удовлетворяет также запросы родителей на литературу по педагогике и образованию с учетом имеющихся возможностей.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1.8.  Цели библиотеки общеобразовательной организации - формирование общей культуры личности обучающихся на основе усвоения Федеральных государственных образовательных стандартов (ФГОС),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</w:t>
      </w:r>
      <w:r>
        <w:rPr>
          <w:color w:val="000000"/>
        </w:rPr>
        <w:lastRenderedPageBreak/>
        <w:t>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1.9.  Библиотека руководствуется в своей деятельности Положением,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</w:t>
      </w:r>
      <w:r w:rsidR="00D778A9">
        <w:rPr>
          <w:color w:val="000000"/>
        </w:rPr>
        <w:t xml:space="preserve">ации, решениями Управления  </w:t>
      </w:r>
      <w:r>
        <w:rPr>
          <w:color w:val="000000"/>
        </w:rPr>
        <w:t>образованием</w:t>
      </w:r>
      <w:r w:rsidR="00D778A9">
        <w:rPr>
          <w:color w:val="000000"/>
        </w:rPr>
        <w:t xml:space="preserve">, молодежной политики и спорта администрации </w:t>
      </w:r>
      <w:proofErr w:type="spellStart"/>
      <w:r w:rsidR="00D778A9">
        <w:rPr>
          <w:color w:val="000000"/>
        </w:rPr>
        <w:t>Пильнинского</w:t>
      </w:r>
      <w:proofErr w:type="spellEnd"/>
      <w:r w:rsidR="00D778A9">
        <w:rPr>
          <w:color w:val="000000"/>
        </w:rPr>
        <w:t xml:space="preserve"> муниципального округа</w:t>
      </w:r>
      <w:r>
        <w:rPr>
          <w:color w:val="000000"/>
        </w:rPr>
        <w:t xml:space="preserve"> и Уставом </w:t>
      </w:r>
      <w:r w:rsidR="00461840">
        <w:rPr>
          <w:color w:val="000000"/>
        </w:rPr>
        <w:t xml:space="preserve">МОУ </w:t>
      </w:r>
      <w:proofErr w:type="spellStart"/>
      <w:r w:rsidR="00461840">
        <w:rPr>
          <w:color w:val="000000"/>
        </w:rPr>
        <w:t>Медянской</w:t>
      </w:r>
      <w:proofErr w:type="spellEnd"/>
      <w:r w:rsidR="00461840">
        <w:rPr>
          <w:color w:val="000000"/>
        </w:rPr>
        <w:t xml:space="preserve"> СШ.</w:t>
      </w:r>
    </w:p>
    <w:p w:rsidR="0095134D" w:rsidRDefault="0095134D" w:rsidP="0095134D">
      <w:pPr>
        <w:jc w:val="both"/>
        <w:rPr>
          <w:b/>
          <w:color w:val="000000"/>
        </w:rPr>
      </w:pPr>
      <w:r>
        <w:rPr>
          <w:b/>
          <w:color w:val="000000"/>
        </w:rPr>
        <w:t xml:space="preserve">2. Принципы деятельности библиотеки </w:t>
      </w:r>
      <w:r w:rsidRPr="005C6ECF">
        <w:rPr>
          <w:b/>
          <w:color w:val="000000"/>
        </w:rPr>
        <w:t xml:space="preserve">МОУ </w:t>
      </w:r>
      <w:proofErr w:type="spellStart"/>
      <w:r w:rsidRPr="005C6ECF">
        <w:rPr>
          <w:b/>
          <w:color w:val="000000"/>
        </w:rPr>
        <w:t>Медянская</w:t>
      </w:r>
      <w:proofErr w:type="spellEnd"/>
      <w:r w:rsidRPr="005C6ECF">
        <w:rPr>
          <w:b/>
          <w:color w:val="000000"/>
        </w:rPr>
        <w:t xml:space="preserve"> СШ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2.1.  Деятельность библиотеки </w:t>
      </w:r>
      <w:r w:rsidR="00684BE0">
        <w:rPr>
          <w:color w:val="000000"/>
        </w:rPr>
        <w:t xml:space="preserve">МОУ </w:t>
      </w:r>
      <w:proofErr w:type="spellStart"/>
      <w:r w:rsidR="00684BE0">
        <w:rPr>
          <w:color w:val="000000"/>
        </w:rPr>
        <w:t>Медянская</w:t>
      </w:r>
      <w:proofErr w:type="spellEnd"/>
      <w:r w:rsidR="00684BE0">
        <w:rPr>
          <w:color w:val="000000"/>
        </w:rPr>
        <w:t xml:space="preserve"> СШ</w:t>
      </w:r>
      <w:r>
        <w:rPr>
          <w:color w:val="000000"/>
        </w:rPr>
        <w:t xml:space="preserve">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2.2. В библиотеке 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«О противодействии экстремистской деятельности» (с изменениями от 28 декабря 2022 года).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2.3. Не допускается наличия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 - социалистической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95134D" w:rsidRDefault="0095134D" w:rsidP="0095134D">
      <w:pPr>
        <w:jc w:val="both"/>
        <w:rPr>
          <w:color w:val="000000"/>
          <w:u w:val="single"/>
        </w:rPr>
      </w:pPr>
      <w:r>
        <w:rPr>
          <w:color w:val="000000"/>
        </w:rPr>
        <w:t xml:space="preserve">2.4. </w:t>
      </w:r>
      <w:r>
        <w:rPr>
          <w:color w:val="000000"/>
          <w:u w:val="single"/>
        </w:rPr>
        <w:t>Кроме того, к таким мате</w:t>
      </w:r>
      <w:r w:rsidR="00BE6BBE">
        <w:rPr>
          <w:color w:val="000000"/>
          <w:u w:val="single"/>
        </w:rPr>
        <w:t>риалам, в соответствии с п.3 ст. 1</w:t>
      </w:r>
      <w:r>
        <w:rPr>
          <w:color w:val="000000"/>
          <w:u w:val="single"/>
        </w:rPr>
        <w:t xml:space="preserve"> Федерального закона № 114-ФЗ относятся:</w:t>
      </w:r>
    </w:p>
    <w:p w:rsidR="005636BA" w:rsidRPr="00461840" w:rsidRDefault="005636BA" w:rsidP="008713AF">
      <w:pPr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Экстремистские материалы-предназначенные для распространения</w:t>
      </w:r>
      <w:r w:rsidR="007A0C03">
        <w:rPr>
          <w:color w:val="000000"/>
        </w:rPr>
        <w:t xml:space="preserve"> либо публичного демонстрирования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</w:t>
      </w:r>
      <w:r w:rsidR="001A0A1D">
        <w:rPr>
          <w:color w:val="000000"/>
        </w:rPr>
        <w:t xml:space="preserve"> </w:t>
      </w:r>
      <w:r w:rsidR="007A0C03">
        <w:rPr>
          <w:color w:val="000000"/>
        </w:rPr>
        <w:t>(Нюрнбергского трибунала), выступления, изображения</w:t>
      </w:r>
      <w:r w:rsidR="001A0A1D">
        <w:rPr>
          <w:color w:val="000000"/>
        </w:rPr>
        <w:t xml:space="preserve">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  <w:r w:rsidR="007A0C03">
        <w:rPr>
          <w:color w:val="000000"/>
        </w:rPr>
        <w:t xml:space="preserve"> </w:t>
      </w:r>
    </w:p>
    <w:p w:rsidR="0095134D" w:rsidRPr="00461840" w:rsidRDefault="0095134D" w:rsidP="0095134D">
      <w:pPr>
        <w:jc w:val="both"/>
        <w:rPr>
          <w:color w:val="000000"/>
        </w:rPr>
      </w:pPr>
      <w:r w:rsidRPr="00461840">
        <w:rPr>
          <w:color w:val="000000"/>
        </w:rPr>
        <w:t>2.5. 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</w:p>
    <w:p w:rsidR="0095134D" w:rsidRDefault="0095134D" w:rsidP="0095134D">
      <w:pPr>
        <w:jc w:val="both"/>
        <w:rPr>
          <w:color w:val="000000"/>
        </w:rPr>
      </w:pPr>
      <w:r w:rsidRPr="00461840">
        <w:rPr>
          <w:color w:val="000000"/>
        </w:rPr>
        <w:t>2.6.Порядок доступа к библиотечным фондам и другой библиотечной</w:t>
      </w:r>
      <w:r>
        <w:rPr>
          <w:color w:val="000000"/>
        </w:rPr>
        <w:t xml:space="preserve"> информации, перечень основных услуг и условия их предоставления библиотеками определяются Положением о библиотеке общеобразовательной организации и Правилами пользования библиотекой, утвержденными руководителем общеобразовательной организации.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2.7. </w:t>
      </w:r>
      <w:r w:rsidR="002F6C10">
        <w:rPr>
          <w:color w:val="000000"/>
        </w:rPr>
        <w:t xml:space="preserve">МОУ </w:t>
      </w:r>
      <w:proofErr w:type="spellStart"/>
      <w:r w:rsidR="002F6C10">
        <w:rPr>
          <w:color w:val="000000"/>
        </w:rPr>
        <w:t>Медянская</w:t>
      </w:r>
      <w:proofErr w:type="spellEnd"/>
      <w:r w:rsidR="002F6C10">
        <w:rPr>
          <w:color w:val="000000"/>
        </w:rPr>
        <w:t xml:space="preserve"> СШ</w:t>
      </w:r>
      <w:r>
        <w:rPr>
          <w:color w:val="000000"/>
        </w:rPr>
        <w:t xml:space="preserve"> несет ответственность за доступность и качество библиотечно-информационного обслуживания библиотеки.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lastRenderedPageBreak/>
        <w:t>2.8. Организация обслуживания участников образовательной деятельности производится в соответствии с правилами охраны труда и пожарной безопасности, санитарно-гигиеническими требованиями и нормами.</w:t>
      </w:r>
    </w:p>
    <w:p w:rsidR="0095134D" w:rsidRDefault="0095134D" w:rsidP="0095134D">
      <w:pPr>
        <w:jc w:val="both"/>
        <w:rPr>
          <w:color w:val="000000"/>
        </w:rPr>
      </w:pPr>
    </w:p>
    <w:p w:rsidR="0095134D" w:rsidRDefault="0095134D" w:rsidP="0095134D">
      <w:pPr>
        <w:jc w:val="both"/>
        <w:rPr>
          <w:b/>
          <w:color w:val="000000"/>
        </w:rPr>
      </w:pPr>
      <w:r>
        <w:rPr>
          <w:b/>
          <w:color w:val="000000"/>
        </w:rPr>
        <w:t>3. Задачи библиотеки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3.1. Обеспечение учебно-воспитательной деятельности и самообразования учащихся и педагогов </w:t>
      </w:r>
      <w:r w:rsidR="00684BE0">
        <w:rPr>
          <w:color w:val="000000"/>
        </w:rPr>
        <w:t xml:space="preserve">МОУ </w:t>
      </w:r>
      <w:proofErr w:type="spellStart"/>
      <w:r w:rsidR="00684BE0">
        <w:rPr>
          <w:color w:val="000000"/>
        </w:rPr>
        <w:t>Медянская</w:t>
      </w:r>
      <w:proofErr w:type="spellEnd"/>
      <w:r w:rsidR="00684BE0">
        <w:rPr>
          <w:color w:val="000000"/>
        </w:rPr>
        <w:t xml:space="preserve"> СШ</w:t>
      </w:r>
      <w:r>
        <w:rPr>
          <w:color w:val="000000"/>
        </w:rPr>
        <w:t>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3.2. Обеспечение участникам образовательной деятельности — учащимся, педагогам, родителям (законным представителям) учащихся — доступа к информации, знаниям, идеям, культурным ценностям посредством использования библиотечно-информационных ресурсов на различных носителях:</w:t>
      </w:r>
    </w:p>
    <w:p w:rsidR="0095134D" w:rsidRPr="00461840" w:rsidRDefault="0095134D" w:rsidP="0095134D">
      <w:pPr>
        <w:numPr>
          <w:ilvl w:val="0"/>
          <w:numId w:val="2"/>
        </w:numPr>
        <w:jc w:val="both"/>
        <w:rPr>
          <w:color w:val="000000"/>
        </w:rPr>
      </w:pPr>
      <w:r w:rsidRPr="00461840">
        <w:rPr>
          <w:color w:val="000000"/>
        </w:rPr>
        <w:t xml:space="preserve">бумажном (книжный фонд, фонд периодических изданий); </w:t>
      </w:r>
    </w:p>
    <w:p w:rsidR="0095134D" w:rsidRPr="00461840" w:rsidRDefault="0095134D" w:rsidP="0095134D">
      <w:pPr>
        <w:numPr>
          <w:ilvl w:val="0"/>
          <w:numId w:val="2"/>
        </w:numPr>
        <w:jc w:val="both"/>
        <w:rPr>
          <w:color w:val="000000"/>
        </w:rPr>
      </w:pPr>
      <w:r w:rsidRPr="00461840">
        <w:rPr>
          <w:color w:val="000000"/>
        </w:rPr>
        <w:t>цифровом (</w:t>
      </w:r>
      <w:r w:rsidRPr="00461840">
        <w:rPr>
          <w:color w:val="000000"/>
          <w:lang w:val="en-US"/>
        </w:rPr>
        <w:t xml:space="preserve">DVD </w:t>
      </w:r>
      <w:r w:rsidRPr="00461840">
        <w:rPr>
          <w:color w:val="000000"/>
        </w:rPr>
        <w:t>-диски);</w:t>
      </w:r>
    </w:p>
    <w:p w:rsidR="0095134D" w:rsidRPr="00461840" w:rsidRDefault="0095134D" w:rsidP="0095134D">
      <w:pPr>
        <w:numPr>
          <w:ilvl w:val="0"/>
          <w:numId w:val="2"/>
        </w:numPr>
        <w:jc w:val="both"/>
        <w:rPr>
          <w:color w:val="000000"/>
        </w:rPr>
      </w:pPr>
      <w:r w:rsidRPr="00461840">
        <w:rPr>
          <w:color w:val="000000"/>
        </w:rPr>
        <w:t>коммуникативном (компьютерные сети) и иных носителях.</w:t>
      </w:r>
    </w:p>
    <w:p w:rsidR="0095134D" w:rsidRDefault="0095134D" w:rsidP="0095134D">
      <w:pPr>
        <w:jc w:val="both"/>
        <w:rPr>
          <w:color w:val="000000"/>
        </w:rPr>
      </w:pPr>
      <w:r w:rsidRPr="00461840">
        <w:rPr>
          <w:color w:val="000000"/>
        </w:rPr>
        <w:t>3.3. Формирование у читателей навыков независимого библиотечного</w:t>
      </w:r>
      <w:r>
        <w:rPr>
          <w:color w:val="000000"/>
        </w:rPr>
        <w:t xml:space="preserve"> пользователя: обучение пользованию книгой.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3.4. Воспитание культурного и гражданского самосознания, помощь в социализации учащегося, развитии его творческого потенциала.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3.5. Формирование навыков независимого библиотечного пользователя: обучение поиску, отбору и критической оценке информации.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3.6.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3.7. Бесплатное предоставление учащимся в пользование на время получения образования учебников и учебных пособий из библиотечного фонда.</w:t>
      </w:r>
    </w:p>
    <w:p w:rsidR="0095134D" w:rsidRDefault="0095134D" w:rsidP="0095134D">
      <w:pPr>
        <w:jc w:val="both"/>
        <w:rPr>
          <w:color w:val="000000"/>
        </w:rPr>
      </w:pPr>
    </w:p>
    <w:p w:rsidR="0095134D" w:rsidRDefault="0095134D" w:rsidP="0095134D">
      <w:pPr>
        <w:jc w:val="both"/>
        <w:rPr>
          <w:b/>
          <w:color w:val="000000"/>
        </w:rPr>
      </w:pPr>
      <w:r>
        <w:rPr>
          <w:b/>
          <w:color w:val="000000"/>
        </w:rPr>
        <w:t>4. Основные функции библиотеки</w:t>
      </w:r>
    </w:p>
    <w:p w:rsidR="0095134D" w:rsidRDefault="0095134D" w:rsidP="0095134D">
      <w:pPr>
        <w:jc w:val="both"/>
        <w:rPr>
          <w:b/>
          <w:color w:val="000000"/>
        </w:rPr>
      </w:pPr>
      <w:r>
        <w:rPr>
          <w:color w:val="000000"/>
        </w:rPr>
        <w:t xml:space="preserve">Для реализации основных задач библиотека </w:t>
      </w:r>
      <w:r w:rsidR="00FE518A">
        <w:rPr>
          <w:color w:val="000000"/>
        </w:rPr>
        <w:t xml:space="preserve">МОУ </w:t>
      </w:r>
      <w:proofErr w:type="spellStart"/>
      <w:r w:rsidR="00FE518A">
        <w:rPr>
          <w:color w:val="000000"/>
        </w:rPr>
        <w:t>Медянская</w:t>
      </w:r>
      <w:proofErr w:type="spellEnd"/>
      <w:r w:rsidR="00FE518A">
        <w:rPr>
          <w:color w:val="000000"/>
        </w:rPr>
        <w:t xml:space="preserve"> СШ</w:t>
      </w:r>
      <w:r>
        <w:rPr>
          <w:color w:val="000000"/>
        </w:rPr>
        <w:t>: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4.1. Осуществляет основные функции библиотеки – образовательная, информационная, культурная.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4.2. Формирует фонд библиотечно-информационных ресурсов общеобразовательной организации:</w:t>
      </w:r>
    </w:p>
    <w:p w:rsidR="0095134D" w:rsidRDefault="0095134D" w:rsidP="0095134D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 Российской Федерации, утвержденный Федеральным органом исполнительной власти;</w:t>
      </w:r>
    </w:p>
    <w:p w:rsidR="0095134D" w:rsidRDefault="0095134D" w:rsidP="0095134D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:rsidR="0095134D" w:rsidRDefault="0095134D" w:rsidP="0095134D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осуществляет размещение, организацию и сохранность документов.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4.3. Создает информационную продукцию: </w:t>
      </w:r>
    </w:p>
    <w:p w:rsidR="0095134D" w:rsidRPr="00461840" w:rsidRDefault="0095134D" w:rsidP="0095134D">
      <w:pPr>
        <w:numPr>
          <w:ilvl w:val="0"/>
          <w:numId w:val="4"/>
        </w:numPr>
        <w:jc w:val="both"/>
        <w:rPr>
          <w:color w:val="000000"/>
        </w:rPr>
      </w:pPr>
      <w:r w:rsidRPr="00461840">
        <w:rPr>
          <w:color w:val="000000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общеобразовательной организации;</w:t>
      </w:r>
    </w:p>
    <w:p w:rsidR="0095134D" w:rsidRPr="00461840" w:rsidRDefault="0095134D" w:rsidP="0095134D">
      <w:pPr>
        <w:numPr>
          <w:ilvl w:val="0"/>
          <w:numId w:val="4"/>
        </w:numPr>
        <w:jc w:val="both"/>
        <w:rPr>
          <w:color w:val="000000"/>
        </w:rPr>
      </w:pPr>
      <w:r w:rsidRPr="00461840">
        <w:rPr>
          <w:color w:val="000000"/>
        </w:rPr>
        <w:t>разрабатывает рекомендательные библиографические пособия (списки, обзоры, указатели и т.п.);</w:t>
      </w:r>
    </w:p>
    <w:p w:rsidR="0095134D" w:rsidRDefault="0095134D" w:rsidP="0095134D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обеспечивает информирование пользователей об информационной продукции.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4.4. Осуществляет дифференцированное библиотечно-информационное обслуживание учащихся:</w:t>
      </w:r>
    </w:p>
    <w:p w:rsidR="0095134D" w:rsidRDefault="0095134D" w:rsidP="0095134D">
      <w:pPr>
        <w:numPr>
          <w:ilvl w:val="0"/>
          <w:numId w:val="5"/>
        </w:numPr>
        <w:jc w:val="both"/>
        <w:rPr>
          <w:color w:val="000000"/>
          <w:u w:val="single"/>
        </w:rPr>
      </w:pPr>
      <w:r>
        <w:rPr>
          <w:color w:val="000000"/>
        </w:rPr>
        <w:t>обслуживание читателей</w:t>
      </w:r>
      <w:r w:rsidR="005C6ECF">
        <w:rPr>
          <w:color w:val="000000"/>
        </w:rPr>
        <w:t xml:space="preserve"> на абонементе</w:t>
      </w:r>
      <w:r>
        <w:rPr>
          <w:color w:val="000000"/>
        </w:rPr>
        <w:t>;</w:t>
      </w:r>
    </w:p>
    <w:p w:rsidR="0095134D" w:rsidRDefault="0095134D" w:rsidP="0095134D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lastRenderedPageBreak/>
        <w:t>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95134D" w:rsidRDefault="0095134D" w:rsidP="0095134D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создает условия для реализации самостоятельности в обучении, познавательной, творческой деятельности с опорой на коммуникацию; </w:t>
      </w:r>
    </w:p>
    <w:p w:rsidR="0095134D" w:rsidRDefault="0095134D" w:rsidP="0095134D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95134D" w:rsidRDefault="0095134D" w:rsidP="0095134D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95134D" w:rsidRDefault="0095134D" w:rsidP="0095134D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95134D" w:rsidRDefault="0095134D" w:rsidP="0095134D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организует массовые мероприятия, ориентированные на развитие общей, и читательской культуры личности, содействует развитию критического мышления.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4.5. Осуществляет дифференцированное библиотечно-информационное обслуживание педагогических работников:</w:t>
      </w:r>
    </w:p>
    <w:p w:rsidR="0095134D" w:rsidRDefault="0095134D" w:rsidP="0095134D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95134D" w:rsidRDefault="0095134D" w:rsidP="0095134D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предметам, разделам и темам;</w:t>
      </w:r>
    </w:p>
    <w:p w:rsidR="0095134D" w:rsidRDefault="0095134D" w:rsidP="0095134D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способствует проведению занятий по формированию информационной культуры.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4.6. Осуществляет дифференцированное библиотечно-информационное обслуживание родителей (иных законных представителей) учащихся:</w:t>
      </w:r>
    </w:p>
    <w:p w:rsidR="0095134D" w:rsidRDefault="0095134D" w:rsidP="0095134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удовлетворяет запросы пользователей и информирует о новых поступлениях в библиотеку;</w:t>
      </w:r>
    </w:p>
    <w:p w:rsidR="0095134D" w:rsidRDefault="0095134D" w:rsidP="0095134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консультирует по вопросам учебных изданий учащихся школы.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4.7. Осуществляет введение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4.8. Проводит популяризацию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4.9. Обеспечивает соответствующий санитарно-гигиенический режим и благоприятные условия для обслуживания читателей.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4.10. Проводит 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4.11. Систематически информирует читателей о деятельности школьной библиотеки.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4.12. Формирует библиотечный актив, привлекает читателей к участию в работе совещательного органа – библиотечного совета и актива читателей.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4.13. Обеспечивает требуемый режим хранения и сохранности библиотечного фонда, согласно которому хранение учебников осуществляется в отдельном помещении.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4.14. Организует работу по сохранности библиотечного фонда общеобразовательной организации.</w:t>
      </w:r>
    </w:p>
    <w:p w:rsidR="0095134D" w:rsidRDefault="0095134D" w:rsidP="0095134D">
      <w:pPr>
        <w:jc w:val="both"/>
        <w:rPr>
          <w:color w:val="000000"/>
        </w:rPr>
      </w:pPr>
    </w:p>
    <w:p w:rsidR="0095134D" w:rsidRDefault="0095134D" w:rsidP="0095134D">
      <w:pPr>
        <w:jc w:val="both"/>
        <w:rPr>
          <w:color w:val="000000"/>
        </w:rPr>
      </w:pPr>
      <w:r>
        <w:rPr>
          <w:b/>
          <w:bCs/>
          <w:color w:val="000000"/>
        </w:rPr>
        <w:t>5. Организация деятельности библиотеки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5.1. Библиотечно-информационное обслуживание осуществляется на основе библиотечно-информационных ресурсов в соответствии с Федеральными государственными образовательными стандартами, учебным и воспитательным планами школы, программами, проектами и планом работы библиотеки общеобразовательной организации. 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5.2. </w:t>
      </w:r>
      <w:r w:rsidRPr="00D778A9">
        <w:rPr>
          <w:color w:val="000000"/>
        </w:rPr>
        <w:t xml:space="preserve">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средства за </w:t>
      </w:r>
      <w:r w:rsidRPr="00D778A9">
        <w:rPr>
          <w:color w:val="000000"/>
        </w:rPr>
        <w:lastRenderedPageBreak/>
        <w:t>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  <w:r>
        <w:rPr>
          <w:color w:val="000000"/>
        </w:rPr>
        <w:t xml:space="preserve"> 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5.3. Общеобразовательная организация создает условия для сохранности аппаратуры, оборудования и имущества библиотеки.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5.4.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общеобразовательной организации.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5.5. Режим работы библиотеки определяется </w:t>
      </w:r>
      <w:r w:rsidR="002F6C10">
        <w:rPr>
          <w:color w:val="000000"/>
        </w:rPr>
        <w:t xml:space="preserve"> </w:t>
      </w:r>
      <w:r>
        <w:rPr>
          <w:color w:val="000000"/>
        </w:rPr>
        <w:t xml:space="preserve"> библиотекарем в соответствии с правилами внутреннего распорядка </w:t>
      </w:r>
      <w:r w:rsidR="002F6C10">
        <w:rPr>
          <w:color w:val="000000"/>
        </w:rPr>
        <w:t xml:space="preserve">МОУ </w:t>
      </w:r>
      <w:proofErr w:type="spellStart"/>
      <w:r w:rsidR="002F6C10">
        <w:rPr>
          <w:color w:val="000000"/>
        </w:rPr>
        <w:t>Медянская</w:t>
      </w:r>
      <w:proofErr w:type="spellEnd"/>
      <w:r w:rsidR="002F6C10">
        <w:rPr>
          <w:color w:val="000000"/>
        </w:rPr>
        <w:t xml:space="preserve"> СШ</w:t>
      </w:r>
      <w:r>
        <w:rPr>
          <w:color w:val="000000"/>
        </w:rPr>
        <w:t xml:space="preserve">. </w:t>
      </w:r>
    </w:p>
    <w:p w:rsidR="0095134D" w:rsidRPr="00D778A9" w:rsidRDefault="0095134D" w:rsidP="0095134D">
      <w:pPr>
        <w:jc w:val="both"/>
        <w:rPr>
          <w:color w:val="000000"/>
        </w:rPr>
      </w:pPr>
      <w:r w:rsidRPr="00D778A9">
        <w:rPr>
          <w:color w:val="000000"/>
        </w:rPr>
        <w:t>5.6. При определении режима работы библиотеки предусматривается выделение:</w:t>
      </w:r>
    </w:p>
    <w:p w:rsidR="0095134D" w:rsidRPr="00D778A9" w:rsidRDefault="0095134D" w:rsidP="0095134D">
      <w:pPr>
        <w:numPr>
          <w:ilvl w:val="0"/>
          <w:numId w:val="8"/>
        </w:numPr>
        <w:jc w:val="both"/>
        <w:rPr>
          <w:color w:val="000000"/>
        </w:rPr>
      </w:pPr>
      <w:r w:rsidRPr="00D778A9">
        <w:rPr>
          <w:color w:val="000000"/>
        </w:rPr>
        <w:t xml:space="preserve">двух часов рабочего времени ежедневно на выполнение </w:t>
      </w:r>
      <w:proofErr w:type="spellStart"/>
      <w:r w:rsidRPr="00D778A9">
        <w:rPr>
          <w:color w:val="000000"/>
        </w:rPr>
        <w:t>внутрибиблиотечной</w:t>
      </w:r>
      <w:proofErr w:type="spellEnd"/>
      <w:r w:rsidRPr="00D778A9">
        <w:rPr>
          <w:color w:val="000000"/>
        </w:rPr>
        <w:t xml:space="preserve"> работы;</w:t>
      </w:r>
    </w:p>
    <w:p w:rsidR="0095134D" w:rsidRPr="00D778A9" w:rsidRDefault="0095134D" w:rsidP="0095134D">
      <w:pPr>
        <w:numPr>
          <w:ilvl w:val="0"/>
          <w:numId w:val="8"/>
        </w:numPr>
        <w:jc w:val="both"/>
        <w:rPr>
          <w:color w:val="000000"/>
        </w:rPr>
      </w:pPr>
      <w:r w:rsidRPr="00D778A9">
        <w:rPr>
          <w:color w:val="000000"/>
        </w:rPr>
        <w:t>одного раза в месяц — санитарного дня, в который обслуживание пользователей не производится;</w:t>
      </w:r>
    </w:p>
    <w:p w:rsidR="0095134D" w:rsidRPr="00D778A9" w:rsidRDefault="0095134D" w:rsidP="0095134D">
      <w:pPr>
        <w:numPr>
          <w:ilvl w:val="0"/>
          <w:numId w:val="8"/>
        </w:numPr>
        <w:jc w:val="both"/>
        <w:rPr>
          <w:color w:val="000000"/>
        </w:rPr>
      </w:pPr>
      <w:r w:rsidRPr="00D778A9">
        <w:rPr>
          <w:color w:val="000000"/>
        </w:rPr>
        <w:t>не менее одного раза в месяц — методического дня.</w:t>
      </w:r>
    </w:p>
    <w:p w:rsidR="0095134D" w:rsidRDefault="0095134D" w:rsidP="0095134D">
      <w:pPr>
        <w:jc w:val="both"/>
        <w:rPr>
          <w:color w:val="000000"/>
        </w:rPr>
      </w:pPr>
    </w:p>
    <w:p w:rsidR="0095134D" w:rsidRDefault="0095134D" w:rsidP="0095134D">
      <w:pPr>
        <w:jc w:val="both"/>
        <w:rPr>
          <w:b/>
          <w:color w:val="000000"/>
        </w:rPr>
      </w:pPr>
      <w:r>
        <w:rPr>
          <w:b/>
          <w:color w:val="000000"/>
        </w:rPr>
        <w:t>6. Организация, управление и штаты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6.1. Общее руководство библиотекой и контроль за ее деятельностью осуществляет директор </w:t>
      </w:r>
      <w:r w:rsidR="002F6C10">
        <w:rPr>
          <w:color w:val="000000"/>
        </w:rPr>
        <w:t xml:space="preserve">МОУ </w:t>
      </w:r>
      <w:proofErr w:type="spellStart"/>
      <w:r w:rsidR="002F6C10">
        <w:rPr>
          <w:color w:val="000000"/>
        </w:rPr>
        <w:t>Медянская</w:t>
      </w:r>
      <w:proofErr w:type="spellEnd"/>
      <w:r w:rsidR="002F6C10">
        <w:rPr>
          <w:color w:val="000000"/>
        </w:rPr>
        <w:t xml:space="preserve"> СШ</w:t>
      </w:r>
      <w:r>
        <w:rPr>
          <w:color w:val="000000"/>
        </w:rPr>
        <w:t xml:space="preserve">, который утверждает нормы и технологические документы, планы и отчеты о работе библиотеки. Директор </w:t>
      </w:r>
      <w:r w:rsidR="002F6C10">
        <w:rPr>
          <w:color w:val="000000"/>
        </w:rPr>
        <w:t xml:space="preserve">МОУ </w:t>
      </w:r>
      <w:proofErr w:type="spellStart"/>
      <w:r w:rsidR="002F6C10">
        <w:rPr>
          <w:color w:val="000000"/>
        </w:rPr>
        <w:t>Медянская</w:t>
      </w:r>
      <w:proofErr w:type="spellEnd"/>
      <w:r w:rsidR="002F6C10">
        <w:rPr>
          <w:color w:val="000000"/>
        </w:rPr>
        <w:t xml:space="preserve"> СШ</w:t>
      </w:r>
      <w:r>
        <w:rPr>
          <w:color w:val="000000"/>
        </w:rPr>
        <w:t xml:space="preserve"> несет ответственность за все стороны деятельности библиотек, в первую очередь, за комплектование и сохранность ее фонда, а также за создание комфортной информационной среды для читателей.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6.2. Руководство библиоте</w:t>
      </w:r>
      <w:r w:rsidR="003D0FE0">
        <w:rPr>
          <w:color w:val="000000"/>
        </w:rPr>
        <w:t>кой осуществляет библиотекарь,</w:t>
      </w:r>
      <w:r>
        <w:rPr>
          <w:color w:val="000000"/>
        </w:rPr>
        <w:t xml:space="preserve"> который несет ответственность в пределах своей компетенции перед директором </w:t>
      </w:r>
      <w:r w:rsidR="002D26A9">
        <w:rPr>
          <w:color w:val="000000"/>
        </w:rPr>
        <w:t xml:space="preserve">МОУ </w:t>
      </w:r>
      <w:proofErr w:type="spellStart"/>
      <w:r w:rsidR="002D26A9">
        <w:rPr>
          <w:color w:val="000000"/>
        </w:rPr>
        <w:t>Медянская</w:t>
      </w:r>
      <w:proofErr w:type="spellEnd"/>
      <w:r w:rsidR="002D26A9">
        <w:rPr>
          <w:color w:val="000000"/>
        </w:rPr>
        <w:t xml:space="preserve"> СШ</w:t>
      </w:r>
      <w:r>
        <w:rPr>
          <w:color w:val="000000"/>
        </w:rPr>
        <w:t xml:space="preserve">, учащимися,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    </w:t>
      </w:r>
    </w:p>
    <w:p w:rsidR="0095134D" w:rsidRDefault="002D26A9" w:rsidP="0095134D">
      <w:pPr>
        <w:jc w:val="both"/>
        <w:rPr>
          <w:color w:val="000000"/>
        </w:rPr>
      </w:pPr>
      <w:r>
        <w:rPr>
          <w:color w:val="000000"/>
        </w:rPr>
        <w:t>6.3.Б</w:t>
      </w:r>
      <w:r w:rsidR="0095134D">
        <w:rPr>
          <w:color w:val="000000"/>
        </w:rPr>
        <w:t xml:space="preserve">иблиотекарь </w:t>
      </w:r>
      <w:r>
        <w:rPr>
          <w:color w:val="000000"/>
        </w:rPr>
        <w:t xml:space="preserve"> </w:t>
      </w:r>
      <w:r w:rsidR="0095134D">
        <w:rPr>
          <w:color w:val="000000"/>
        </w:rPr>
        <w:t xml:space="preserve"> назначается директором общеобразовательной </w:t>
      </w:r>
      <w:r w:rsidR="0095134D" w:rsidRPr="001F3A99">
        <w:rPr>
          <w:color w:val="000000"/>
        </w:rPr>
        <w:t>организации</w:t>
      </w:r>
      <w:r w:rsidR="001F3A99" w:rsidRPr="001F3A99">
        <w:rPr>
          <w:color w:val="000000"/>
        </w:rPr>
        <w:t>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6.4. </w:t>
      </w:r>
      <w:r w:rsidR="002D26A9">
        <w:rPr>
          <w:color w:val="000000"/>
        </w:rPr>
        <w:t xml:space="preserve">Библиотекарь   </w:t>
      </w:r>
      <w:r>
        <w:rPr>
          <w:color w:val="000000"/>
        </w:rPr>
        <w:t>отвечает за организацию работы библиотеки и результаты ее деятельности, составляет годовые планы и отчет о работе, которые обсуждаются на Педагогическом совете и утверждаются директором. Годовой план работы библиотеки является частью общего годового плана общеобразовательной организации.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6.5. На работу в библиотеку </w:t>
      </w:r>
      <w:r w:rsidR="002D26A9">
        <w:rPr>
          <w:color w:val="000000"/>
        </w:rPr>
        <w:t xml:space="preserve">МОУ </w:t>
      </w:r>
      <w:proofErr w:type="spellStart"/>
      <w:r w:rsidR="002D26A9">
        <w:rPr>
          <w:color w:val="000000"/>
        </w:rPr>
        <w:t>Медянская</w:t>
      </w:r>
      <w:proofErr w:type="spellEnd"/>
      <w:r w:rsidR="002D26A9">
        <w:rPr>
          <w:color w:val="000000"/>
        </w:rPr>
        <w:t xml:space="preserve"> СШ</w:t>
      </w:r>
      <w:r>
        <w:rPr>
          <w:color w:val="000000"/>
        </w:rPr>
        <w:t xml:space="preserve">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6.6. График работы библиотеки устанавливается в соответствии с расписанием работы </w:t>
      </w:r>
      <w:r w:rsidR="002D26A9">
        <w:rPr>
          <w:color w:val="000000"/>
        </w:rPr>
        <w:t xml:space="preserve">МОУ </w:t>
      </w:r>
      <w:proofErr w:type="spellStart"/>
      <w:r w:rsidR="002D26A9">
        <w:rPr>
          <w:color w:val="000000"/>
        </w:rPr>
        <w:t>Медянская</w:t>
      </w:r>
      <w:proofErr w:type="spellEnd"/>
      <w:r w:rsidR="002D26A9">
        <w:rPr>
          <w:color w:val="000000"/>
        </w:rPr>
        <w:t xml:space="preserve"> СШ</w:t>
      </w:r>
      <w:r w:rsidRPr="001F3A99">
        <w:rPr>
          <w:color w:val="000000"/>
        </w:rPr>
        <w:t xml:space="preserve">. </w:t>
      </w:r>
      <w:r w:rsidR="001F3A99">
        <w:rPr>
          <w:color w:val="000000"/>
        </w:rPr>
        <w:t xml:space="preserve"> 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6.7. Штат библиотеки и размеры оплаты труда,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6.</w:t>
      </w:r>
      <w:r w:rsidR="003D0FE0">
        <w:rPr>
          <w:color w:val="000000"/>
        </w:rPr>
        <w:t>8. Трудовые отношения работника</w:t>
      </w:r>
      <w:r>
        <w:rPr>
          <w:color w:val="000000"/>
        </w:rPr>
        <w:t xml:space="preserve"> библиотеки и общеобразовательной организации регулируются трудовым договором, условия которого не должны противоречить трудовому законодательству Российской Федерации.   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6.9. </w:t>
      </w:r>
      <w:r w:rsidR="002D26A9">
        <w:rPr>
          <w:color w:val="000000"/>
        </w:rPr>
        <w:t xml:space="preserve">.Библиотекарь   </w:t>
      </w:r>
      <w:r>
        <w:rPr>
          <w:color w:val="000000"/>
        </w:rPr>
        <w:t>подлежит аттестации в соответствии с порядком, установленным Правительством Российской Федерации, должен удовлетворять требованиям соответствующих квалификационных характеристик, Устава и Положения.</w:t>
      </w:r>
    </w:p>
    <w:p w:rsidR="0095134D" w:rsidRDefault="003D0FE0" w:rsidP="0095134D">
      <w:pPr>
        <w:jc w:val="both"/>
        <w:rPr>
          <w:color w:val="000000"/>
        </w:rPr>
      </w:pPr>
      <w:r>
        <w:rPr>
          <w:color w:val="000000"/>
        </w:rPr>
        <w:lastRenderedPageBreak/>
        <w:t>6.10. Библиотекарь</w:t>
      </w:r>
      <w:r w:rsidR="0095134D">
        <w:rPr>
          <w:color w:val="000000"/>
        </w:rPr>
        <w:t xml:space="preserve"> должен строго соблюдать настоящее Положение, правила и требования охраны труда и пожарной безопасности в помещении библиотеки и в общеобразовательной организации.</w:t>
      </w:r>
    </w:p>
    <w:p w:rsidR="0095134D" w:rsidRDefault="0095134D" w:rsidP="0095134D">
      <w:pPr>
        <w:jc w:val="both"/>
        <w:rPr>
          <w:color w:val="000000"/>
        </w:rPr>
      </w:pPr>
    </w:p>
    <w:p w:rsidR="0095134D" w:rsidRDefault="0095134D" w:rsidP="0095134D">
      <w:pPr>
        <w:jc w:val="both"/>
        <w:rPr>
          <w:b/>
          <w:color w:val="000000"/>
        </w:rPr>
      </w:pPr>
      <w:r>
        <w:rPr>
          <w:b/>
          <w:color w:val="000000"/>
        </w:rPr>
        <w:t>7. Права, обязанности и ответственность работников библиотеки</w:t>
      </w:r>
    </w:p>
    <w:p w:rsidR="0095134D" w:rsidRDefault="00A27348" w:rsidP="0095134D">
      <w:pPr>
        <w:jc w:val="both"/>
        <w:rPr>
          <w:color w:val="000000"/>
        </w:rPr>
      </w:pPr>
      <w:r>
        <w:rPr>
          <w:color w:val="000000"/>
        </w:rPr>
        <w:t>7.1. Б</w:t>
      </w:r>
      <w:r w:rsidR="0095134D">
        <w:rPr>
          <w:color w:val="000000"/>
        </w:rPr>
        <w:t>иблиотекарь имеет право:</w:t>
      </w:r>
    </w:p>
    <w:p w:rsidR="0095134D" w:rsidRDefault="0095134D" w:rsidP="0095134D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самостоятельно выбирать формы, средства и методы библиотечно-информационного обслуживания образовательной и воспитательной деятельности в соответствии с целями и задачами, указанными в настоящем Положении и Уставе общеобразовательной организации;</w:t>
      </w:r>
    </w:p>
    <w:p w:rsidR="0095134D" w:rsidRDefault="0095134D" w:rsidP="0095134D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95134D" w:rsidRDefault="0095134D" w:rsidP="0095134D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определять источники комплектования информационных ресурсов;</w:t>
      </w:r>
    </w:p>
    <w:p w:rsidR="0095134D" w:rsidRDefault="0095134D" w:rsidP="0095134D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 xml:space="preserve">изымать и реализовывать документы из фондов в соответствии с инструкцией по учету библиотечного фонда; </w:t>
      </w:r>
    </w:p>
    <w:p w:rsidR="0095134D" w:rsidRDefault="0095134D" w:rsidP="0095134D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участвовать в управлении общеобразовательной организацией в порядке, определяемом Уставом;</w:t>
      </w:r>
    </w:p>
    <w:p w:rsidR="0095134D" w:rsidRDefault="0095134D" w:rsidP="0095134D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на аттестацию согласно порядку, изложенному в соответствующих нормативных актах Правительства РФ.</w:t>
      </w:r>
    </w:p>
    <w:p w:rsidR="0095134D" w:rsidRDefault="0095134D" w:rsidP="0095134D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95134D" w:rsidRDefault="0095134D" w:rsidP="0095134D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участвовать в соответствии с законодательством Российской Федерации в работе библиотечных ассоциаций или союзов.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7.2. </w:t>
      </w:r>
      <w:r w:rsidR="002D26A9">
        <w:rPr>
          <w:color w:val="000000"/>
        </w:rPr>
        <w:t xml:space="preserve">.Библиотекарь   </w:t>
      </w:r>
      <w:r>
        <w:rPr>
          <w:color w:val="000000"/>
        </w:rPr>
        <w:t>обязан:</w:t>
      </w:r>
    </w:p>
    <w:p w:rsidR="0095134D" w:rsidRDefault="0095134D" w:rsidP="0095134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обеспечить пользователям возможность работы с информационными ресурсами библиотеки;</w:t>
      </w:r>
    </w:p>
    <w:p w:rsidR="0095134D" w:rsidRDefault="0095134D" w:rsidP="0095134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информировать пользователей о видах предоставляемых библиотекой услуг;</w:t>
      </w:r>
    </w:p>
    <w:p w:rsidR="0095134D" w:rsidRDefault="0095134D" w:rsidP="0095134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формировать фонды в соответствии с утвержденными федеральными перечнями учебных изданий, 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95134D" w:rsidRDefault="0095134D" w:rsidP="0095134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совершенствовать информационно-библиографическое и библиотечное обслуживание пользователей; </w:t>
      </w:r>
    </w:p>
    <w:p w:rsidR="0095134D" w:rsidRDefault="0095134D" w:rsidP="0095134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обеспечивать сохранность использования носителей информации, их систематизацию, размещение и хранение;</w:t>
      </w:r>
    </w:p>
    <w:p w:rsidR="0095134D" w:rsidRDefault="0095134D" w:rsidP="0095134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обеспечивать режим работы в соответствии с потребностями пользователей и работой школы;</w:t>
      </w:r>
    </w:p>
    <w:p w:rsidR="0095134D" w:rsidRDefault="0095134D" w:rsidP="0095134D">
      <w:pPr>
        <w:numPr>
          <w:ilvl w:val="0"/>
          <w:numId w:val="10"/>
        </w:numPr>
        <w:jc w:val="both"/>
        <w:rPr>
          <w:color w:val="000000"/>
        </w:rPr>
      </w:pPr>
      <w:r>
        <w:rPr>
          <w:color w:val="000000"/>
        </w:rPr>
        <w:t>вести документацию библиотеки и отчитываться в установленном порядке перед директором общеобразовательной организации.</w:t>
      </w:r>
    </w:p>
    <w:p w:rsidR="0095134D" w:rsidRDefault="00A27348" w:rsidP="0095134D">
      <w:pPr>
        <w:jc w:val="both"/>
        <w:rPr>
          <w:color w:val="000000"/>
        </w:rPr>
      </w:pPr>
      <w:r>
        <w:rPr>
          <w:color w:val="000000"/>
        </w:rPr>
        <w:t>7.3. Библиотекарь</w:t>
      </w:r>
      <w:r w:rsidR="0095134D">
        <w:rPr>
          <w:color w:val="000000"/>
        </w:rPr>
        <w:t xml:space="preserve"> несет ответственность:</w:t>
      </w:r>
    </w:p>
    <w:p w:rsidR="0095134D" w:rsidRDefault="0095134D" w:rsidP="0095134D">
      <w:pPr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за соблюдение трудовых отношений, регламентируемых законодательством о труде, Правилами внутреннего трудового распорядка в общеобразовательной организации, трудовым договором.</w:t>
      </w:r>
    </w:p>
    <w:p w:rsidR="0095134D" w:rsidRDefault="0095134D" w:rsidP="0095134D">
      <w:pPr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за выполнение функций, предусмотренных настоящим Положением.</w:t>
      </w:r>
    </w:p>
    <w:p w:rsidR="0095134D" w:rsidRDefault="0095134D" w:rsidP="0095134D">
      <w:pPr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за сохранность библиотечных фондов в порядке, предусмотренном действующим законодательством Российской Федерации.</w:t>
      </w:r>
    </w:p>
    <w:p w:rsidR="0095134D" w:rsidRDefault="0095134D" w:rsidP="0095134D">
      <w:pPr>
        <w:jc w:val="both"/>
        <w:rPr>
          <w:color w:val="000000"/>
        </w:rPr>
      </w:pPr>
    </w:p>
    <w:p w:rsidR="0095134D" w:rsidRDefault="0095134D" w:rsidP="0095134D">
      <w:pPr>
        <w:jc w:val="both"/>
        <w:rPr>
          <w:color w:val="000000"/>
        </w:rPr>
      </w:pPr>
      <w:r>
        <w:rPr>
          <w:b/>
          <w:bCs/>
          <w:color w:val="000000"/>
        </w:rPr>
        <w:t>8. Права и обязанности пользователей библиотеки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 xml:space="preserve">8.1. Пользователи библиотеки </w:t>
      </w:r>
      <w:r w:rsidR="002D26A9">
        <w:rPr>
          <w:color w:val="000000"/>
        </w:rPr>
        <w:t xml:space="preserve">МОУ </w:t>
      </w:r>
      <w:proofErr w:type="spellStart"/>
      <w:r w:rsidR="002D26A9">
        <w:rPr>
          <w:color w:val="000000"/>
        </w:rPr>
        <w:t>Медянская</w:t>
      </w:r>
      <w:proofErr w:type="spellEnd"/>
      <w:r w:rsidR="002D26A9">
        <w:rPr>
          <w:color w:val="000000"/>
        </w:rPr>
        <w:t xml:space="preserve"> СШ</w:t>
      </w:r>
      <w:r>
        <w:rPr>
          <w:color w:val="000000"/>
        </w:rPr>
        <w:t xml:space="preserve"> имеют право:</w:t>
      </w:r>
    </w:p>
    <w:p w:rsidR="0095134D" w:rsidRDefault="0095134D" w:rsidP="0095134D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95134D" w:rsidRDefault="0095134D" w:rsidP="0095134D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пользоваться справочно-библиографическим аппаратом библиотеки;</w:t>
      </w:r>
    </w:p>
    <w:p w:rsidR="0095134D" w:rsidRDefault="0095134D" w:rsidP="0095134D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lastRenderedPageBreak/>
        <w:t>получать консультационную помощь в поиске и выборе источников информации;</w:t>
      </w:r>
    </w:p>
    <w:p w:rsidR="0095134D" w:rsidRDefault="0095134D" w:rsidP="0095134D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95134D" w:rsidRDefault="0095134D" w:rsidP="0095134D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продлевать срок пользования документами и литературой;</w:t>
      </w:r>
    </w:p>
    <w:p w:rsidR="0095134D" w:rsidRDefault="0095134D" w:rsidP="0095134D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>участвовать в мероприятиях, проводимых библиотекой;</w:t>
      </w:r>
    </w:p>
    <w:p w:rsidR="0095134D" w:rsidRDefault="0095134D" w:rsidP="0095134D">
      <w:pPr>
        <w:numPr>
          <w:ilvl w:val="0"/>
          <w:numId w:val="12"/>
        </w:numPr>
        <w:jc w:val="both"/>
        <w:rPr>
          <w:color w:val="000000"/>
        </w:rPr>
      </w:pPr>
      <w:r>
        <w:rPr>
          <w:color w:val="000000"/>
        </w:rPr>
        <w:t xml:space="preserve">обращаться для разрешения конфликтной ситуации к директору </w:t>
      </w:r>
      <w:r w:rsidR="001E4697">
        <w:rPr>
          <w:color w:val="000000"/>
        </w:rPr>
        <w:t xml:space="preserve">МОУ </w:t>
      </w:r>
      <w:proofErr w:type="spellStart"/>
      <w:r w:rsidR="001E4697">
        <w:rPr>
          <w:color w:val="000000"/>
        </w:rPr>
        <w:t>Медянская</w:t>
      </w:r>
      <w:proofErr w:type="spellEnd"/>
      <w:r w:rsidR="001E4697">
        <w:rPr>
          <w:color w:val="000000"/>
        </w:rPr>
        <w:t xml:space="preserve"> СШ</w:t>
      </w:r>
      <w:r>
        <w:rPr>
          <w:color w:val="000000"/>
        </w:rPr>
        <w:t>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8.2. Пользователи библиотеки обязаны:</w:t>
      </w:r>
    </w:p>
    <w:p w:rsidR="0095134D" w:rsidRDefault="0095134D" w:rsidP="0095134D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соблюдать правила пользования библиотекой;</w:t>
      </w:r>
    </w:p>
    <w:p w:rsidR="0095134D" w:rsidRDefault="0095134D" w:rsidP="0095134D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 xml:space="preserve"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</w:p>
    <w:p w:rsidR="0095134D" w:rsidRDefault="0095134D" w:rsidP="0095134D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пользоваться ценными и справочными документами и литературо</w:t>
      </w:r>
      <w:r w:rsidR="00A27348">
        <w:rPr>
          <w:color w:val="000000"/>
        </w:rPr>
        <w:t>й только в помещении библиотеки</w:t>
      </w:r>
      <w:r>
        <w:rPr>
          <w:color w:val="000000"/>
        </w:rPr>
        <w:t>;</w:t>
      </w:r>
    </w:p>
    <w:p w:rsidR="0095134D" w:rsidRDefault="0095134D" w:rsidP="0095134D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убедиться при получении книг в отсутствии дефектов, а при обнаружении проинформировать об этом работника библиотеки. Ответственность за обнаруженные дефекты в сдаваемых книгах несет последний пользователь;</w:t>
      </w:r>
    </w:p>
    <w:p w:rsidR="0095134D" w:rsidRDefault="0095134D" w:rsidP="0095134D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расписываться в читательском формуляре за каждую полученную книгу (исключение: обу</w:t>
      </w:r>
      <w:r w:rsidR="00A27348">
        <w:rPr>
          <w:color w:val="000000"/>
        </w:rPr>
        <w:t xml:space="preserve">чающиеся 1 </w:t>
      </w:r>
      <w:r>
        <w:rPr>
          <w:color w:val="000000"/>
        </w:rPr>
        <w:t>классов);</w:t>
      </w:r>
    </w:p>
    <w:p w:rsidR="0095134D" w:rsidRDefault="0095134D" w:rsidP="0095134D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возвращать книги в библиотеку в установленные сроки;</w:t>
      </w:r>
    </w:p>
    <w:p w:rsidR="0095134D" w:rsidRDefault="0095134D" w:rsidP="0095134D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95134D" w:rsidRDefault="0095134D" w:rsidP="0095134D">
      <w:pPr>
        <w:numPr>
          <w:ilvl w:val="0"/>
          <w:numId w:val="13"/>
        </w:numPr>
        <w:jc w:val="both"/>
        <w:rPr>
          <w:color w:val="000000"/>
        </w:rPr>
      </w:pPr>
      <w:r>
        <w:rPr>
          <w:color w:val="000000"/>
        </w:rPr>
        <w:t>полностью рассчитаться с библиотекой по истечении срока обучения или работы в общеобразовательной организации.</w:t>
      </w:r>
    </w:p>
    <w:p w:rsidR="0095134D" w:rsidRDefault="0095134D" w:rsidP="0095134D">
      <w:pPr>
        <w:jc w:val="both"/>
        <w:rPr>
          <w:color w:val="000000"/>
        </w:rPr>
      </w:pPr>
    </w:p>
    <w:p w:rsidR="0095134D" w:rsidRDefault="0095134D" w:rsidP="0095134D">
      <w:pPr>
        <w:jc w:val="both"/>
        <w:rPr>
          <w:b/>
          <w:color w:val="000000"/>
          <w:u w:val="single"/>
        </w:rPr>
      </w:pPr>
      <w:r>
        <w:rPr>
          <w:b/>
          <w:color w:val="000000"/>
        </w:rPr>
        <w:t>9. Порядок пользования библиотекой общеобразовательной организации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9.1. Запись учащихся и педагогических работников общеобразовательной организации в библиотеку производится в индивидуальном порядке, а родителей (иных законных представителей) учащихся — по паспорту.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9.2. Перерегистрация пользователей библиотеки производится ежегодно.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9.3. Документом, подтверждающим право пользования библиотекой, является читательский формуляр.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9.4. Читательский формуляр фиксирует дату выдачи пользователю документов из фонда библиотеки и их возвращения в библиотеку.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9.5. Работа участников образовательной деятельности на компьютере в библиотеке произ</w:t>
      </w:r>
      <w:r w:rsidR="00A27348">
        <w:rPr>
          <w:color w:val="000000"/>
        </w:rPr>
        <w:t>водится в присутствии</w:t>
      </w:r>
      <w:r>
        <w:rPr>
          <w:color w:val="000000"/>
        </w:rPr>
        <w:t xml:space="preserve"> библиотекаря.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9.6. Разрешается работа за одним персональным компьютером не более двух человек одновременно.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9.7. По всем вопросам поиска информации в сети Интернет пользовател</w:t>
      </w:r>
      <w:r w:rsidR="00A27348">
        <w:rPr>
          <w:color w:val="000000"/>
        </w:rPr>
        <w:t xml:space="preserve">ь может обращаться к </w:t>
      </w:r>
      <w:r>
        <w:rPr>
          <w:color w:val="000000"/>
        </w:rPr>
        <w:t>библиотекарю.</w:t>
      </w:r>
    </w:p>
    <w:p w:rsidR="0095134D" w:rsidRDefault="0095134D" w:rsidP="0095134D">
      <w:pPr>
        <w:jc w:val="both"/>
        <w:rPr>
          <w:color w:val="000000"/>
        </w:rPr>
      </w:pPr>
      <w:r>
        <w:rPr>
          <w:color w:val="000000"/>
        </w:rPr>
        <w:t>9.8. Запрещается обращение к ресурсам сети Интернет, предполагающим оплату и к ресурсам, указанным в Федеральном списке экстремистской литературы.</w:t>
      </w:r>
    </w:p>
    <w:p w:rsidR="0095134D" w:rsidRPr="00726B3B" w:rsidRDefault="0095134D" w:rsidP="00726B3B">
      <w:pPr>
        <w:jc w:val="both"/>
        <w:rPr>
          <w:color w:val="000000"/>
        </w:rPr>
      </w:pPr>
      <w:r>
        <w:rPr>
          <w:color w:val="000000"/>
        </w:rPr>
        <w:t xml:space="preserve">9.9. Работа за компьютером в читальном зале библиотеки </w:t>
      </w:r>
      <w:r w:rsidR="001E4697">
        <w:rPr>
          <w:color w:val="000000"/>
        </w:rPr>
        <w:t xml:space="preserve">МОУ </w:t>
      </w:r>
      <w:proofErr w:type="spellStart"/>
      <w:r w:rsidR="001E4697">
        <w:rPr>
          <w:color w:val="000000"/>
        </w:rPr>
        <w:t>Медянская</w:t>
      </w:r>
      <w:proofErr w:type="spellEnd"/>
      <w:r w:rsidR="001E4697">
        <w:rPr>
          <w:color w:val="000000"/>
        </w:rPr>
        <w:t xml:space="preserve"> СШ</w:t>
      </w:r>
      <w:r>
        <w:rPr>
          <w:color w:val="000000"/>
        </w:rPr>
        <w:t xml:space="preserve"> производится согласно утвержденным санитарно-гигиеническим требованиям, а также правилам охраны труда и пожарной безопасности.</w:t>
      </w:r>
    </w:p>
    <w:p w:rsidR="0095134D" w:rsidRDefault="0095134D" w:rsidP="0095134D">
      <w:pPr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10. Заключительные положения</w:t>
      </w:r>
    </w:p>
    <w:p w:rsidR="0095134D" w:rsidRDefault="0095134D" w:rsidP="0095134D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10.1. Настоящее Положение о библиотеке </w:t>
      </w:r>
      <w:r w:rsidR="001E4697">
        <w:rPr>
          <w:color w:val="000000"/>
        </w:rPr>
        <w:t xml:space="preserve">МОУ </w:t>
      </w:r>
      <w:proofErr w:type="spellStart"/>
      <w:r w:rsidR="001E4697">
        <w:rPr>
          <w:color w:val="000000"/>
        </w:rPr>
        <w:t>Медянская</w:t>
      </w:r>
      <w:proofErr w:type="spellEnd"/>
      <w:r w:rsidR="001E4697">
        <w:rPr>
          <w:color w:val="000000"/>
        </w:rPr>
        <w:t xml:space="preserve"> СШ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является локальным нормативным актом, принимается на Педагогическом совете общеобразовательной организации и утверждается (либо вводится в действие) приказом директора </w:t>
      </w:r>
      <w:r w:rsidR="001E4697">
        <w:rPr>
          <w:color w:val="000000"/>
          <w:szCs w:val="28"/>
        </w:rPr>
        <w:t xml:space="preserve">МОУ </w:t>
      </w:r>
      <w:proofErr w:type="spellStart"/>
      <w:r w:rsidR="001E4697">
        <w:rPr>
          <w:color w:val="000000"/>
          <w:szCs w:val="28"/>
        </w:rPr>
        <w:t>Медянская</w:t>
      </w:r>
      <w:proofErr w:type="spellEnd"/>
      <w:r w:rsidR="001E4697">
        <w:rPr>
          <w:color w:val="000000"/>
          <w:szCs w:val="28"/>
        </w:rPr>
        <w:t xml:space="preserve"> СШ</w:t>
      </w:r>
      <w:r>
        <w:rPr>
          <w:color w:val="000000"/>
          <w:szCs w:val="28"/>
        </w:rPr>
        <w:t>.</w:t>
      </w:r>
    </w:p>
    <w:p w:rsidR="0095134D" w:rsidRDefault="0095134D" w:rsidP="0095134D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5134D" w:rsidRDefault="0095134D" w:rsidP="0095134D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10.3. Положение о библиотеке </w:t>
      </w:r>
      <w:r w:rsidR="001E4697">
        <w:rPr>
          <w:color w:val="000000"/>
          <w:szCs w:val="28"/>
        </w:rPr>
        <w:t xml:space="preserve">МОУ </w:t>
      </w:r>
      <w:proofErr w:type="spellStart"/>
      <w:r w:rsidR="001E4697">
        <w:rPr>
          <w:color w:val="000000"/>
          <w:szCs w:val="28"/>
        </w:rPr>
        <w:t>Медянская</w:t>
      </w:r>
      <w:proofErr w:type="spellEnd"/>
      <w:r w:rsidR="001E4697">
        <w:rPr>
          <w:color w:val="000000"/>
          <w:szCs w:val="28"/>
        </w:rPr>
        <w:t xml:space="preserve"> СШ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>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95134D" w:rsidRDefault="0095134D" w:rsidP="0095134D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70AF8" w:rsidRDefault="008C2BA4" w:rsidP="005636BA">
      <w:pPr>
        <w:tabs>
          <w:tab w:val="left" w:pos="5190"/>
        </w:tabs>
        <w:jc w:val="right"/>
      </w:pPr>
      <w:r>
        <w:t xml:space="preserve"> </w:t>
      </w:r>
      <w:r w:rsidR="001E4697">
        <w:t xml:space="preserve"> </w:t>
      </w:r>
    </w:p>
    <w:sectPr w:rsidR="0017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1449"/>
    <w:multiLevelType w:val="hybridMultilevel"/>
    <w:tmpl w:val="620E149A"/>
    <w:lvl w:ilvl="0" w:tplc="DBE0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3008"/>
    <w:multiLevelType w:val="hybridMultilevel"/>
    <w:tmpl w:val="61FC74C0"/>
    <w:lvl w:ilvl="0" w:tplc="74B84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0D52"/>
    <w:multiLevelType w:val="hybridMultilevel"/>
    <w:tmpl w:val="4886B8A0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3D5B"/>
    <w:multiLevelType w:val="hybridMultilevel"/>
    <w:tmpl w:val="E95C235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1228"/>
    <w:multiLevelType w:val="hybridMultilevel"/>
    <w:tmpl w:val="D62CE0CC"/>
    <w:lvl w:ilvl="0" w:tplc="779E4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3AD6"/>
    <w:multiLevelType w:val="hybridMultilevel"/>
    <w:tmpl w:val="1736F71C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97569"/>
    <w:multiLevelType w:val="hybridMultilevel"/>
    <w:tmpl w:val="419C8F44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D4118"/>
    <w:multiLevelType w:val="hybridMultilevel"/>
    <w:tmpl w:val="EC02C9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1940"/>
    <w:multiLevelType w:val="hybridMultilevel"/>
    <w:tmpl w:val="A98E271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3630C"/>
    <w:multiLevelType w:val="hybridMultilevel"/>
    <w:tmpl w:val="BA640EBE"/>
    <w:lvl w:ilvl="0" w:tplc="EE26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60E55"/>
    <w:multiLevelType w:val="hybridMultilevel"/>
    <w:tmpl w:val="214A9986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36389"/>
    <w:multiLevelType w:val="hybridMultilevel"/>
    <w:tmpl w:val="003C3E8A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E320C"/>
    <w:multiLevelType w:val="hybridMultilevel"/>
    <w:tmpl w:val="7916A3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91EE2"/>
    <w:multiLevelType w:val="hybridMultilevel"/>
    <w:tmpl w:val="D18219A2"/>
    <w:lvl w:ilvl="0" w:tplc="86662638">
      <w:start w:val="1"/>
      <w:numFmt w:val="decimal"/>
      <w:lvlText w:val="%1."/>
      <w:lvlJc w:val="left"/>
      <w:pPr>
        <w:ind w:left="720" w:hanging="360"/>
      </w:pPr>
    </w:lvl>
    <w:lvl w:ilvl="1" w:tplc="86662638" w:tentative="1">
      <w:start w:val="1"/>
      <w:numFmt w:val="lowerLetter"/>
      <w:lvlText w:val="%2."/>
      <w:lvlJc w:val="left"/>
      <w:pPr>
        <w:ind w:left="1440" w:hanging="360"/>
      </w:pPr>
    </w:lvl>
    <w:lvl w:ilvl="2" w:tplc="86662638" w:tentative="1">
      <w:start w:val="1"/>
      <w:numFmt w:val="lowerRoman"/>
      <w:lvlText w:val="%3."/>
      <w:lvlJc w:val="right"/>
      <w:pPr>
        <w:ind w:left="2160" w:hanging="180"/>
      </w:pPr>
    </w:lvl>
    <w:lvl w:ilvl="3" w:tplc="86662638" w:tentative="1">
      <w:start w:val="1"/>
      <w:numFmt w:val="decimal"/>
      <w:lvlText w:val="%4."/>
      <w:lvlJc w:val="left"/>
      <w:pPr>
        <w:ind w:left="2880" w:hanging="360"/>
      </w:pPr>
    </w:lvl>
    <w:lvl w:ilvl="4" w:tplc="86662638" w:tentative="1">
      <w:start w:val="1"/>
      <w:numFmt w:val="lowerLetter"/>
      <w:lvlText w:val="%5."/>
      <w:lvlJc w:val="left"/>
      <w:pPr>
        <w:ind w:left="3600" w:hanging="360"/>
      </w:pPr>
    </w:lvl>
    <w:lvl w:ilvl="5" w:tplc="86662638" w:tentative="1">
      <w:start w:val="1"/>
      <w:numFmt w:val="lowerRoman"/>
      <w:lvlText w:val="%6."/>
      <w:lvlJc w:val="right"/>
      <w:pPr>
        <w:ind w:left="4320" w:hanging="180"/>
      </w:pPr>
    </w:lvl>
    <w:lvl w:ilvl="6" w:tplc="86662638" w:tentative="1">
      <w:start w:val="1"/>
      <w:numFmt w:val="decimal"/>
      <w:lvlText w:val="%7."/>
      <w:lvlJc w:val="left"/>
      <w:pPr>
        <w:ind w:left="5040" w:hanging="360"/>
      </w:pPr>
    </w:lvl>
    <w:lvl w:ilvl="7" w:tplc="86662638" w:tentative="1">
      <w:start w:val="1"/>
      <w:numFmt w:val="lowerLetter"/>
      <w:lvlText w:val="%8."/>
      <w:lvlJc w:val="left"/>
      <w:pPr>
        <w:ind w:left="5760" w:hanging="360"/>
      </w:pPr>
    </w:lvl>
    <w:lvl w:ilvl="8" w:tplc="86662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31A32"/>
    <w:multiLevelType w:val="hybridMultilevel"/>
    <w:tmpl w:val="2FE49F16"/>
    <w:lvl w:ilvl="0" w:tplc="311266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7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4D"/>
    <w:rsid w:val="00067B83"/>
    <w:rsid w:val="000B4ADC"/>
    <w:rsid w:val="00170AF8"/>
    <w:rsid w:val="001A0A1D"/>
    <w:rsid w:val="001E4697"/>
    <w:rsid w:val="001F3A99"/>
    <w:rsid w:val="002240CA"/>
    <w:rsid w:val="002D26A9"/>
    <w:rsid w:val="002F6C10"/>
    <w:rsid w:val="003D0FE0"/>
    <w:rsid w:val="00461840"/>
    <w:rsid w:val="005636BA"/>
    <w:rsid w:val="005C6ECF"/>
    <w:rsid w:val="00684BE0"/>
    <w:rsid w:val="00726B3B"/>
    <w:rsid w:val="007A0C03"/>
    <w:rsid w:val="008713AF"/>
    <w:rsid w:val="008C2BA4"/>
    <w:rsid w:val="0095134D"/>
    <w:rsid w:val="0097194C"/>
    <w:rsid w:val="00A10532"/>
    <w:rsid w:val="00A27348"/>
    <w:rsid w:val="00AD4AC4"/>
    <w:rsid w:val="00BE64D8"/>
    <w:rsid w:val="00BE6BBE"/>
    <w:rsid w:val="00D778A9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0FEA7-658E-4DC9-A978-2E8262FE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5134D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Strong"/>
    <w:basedOn w:val="a0"/>
    <w:uiPriority w:val="22"/>
    <w:qFormat/>
    <w:rsid w:val="009513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67B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B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химии</dc:creator>
  <cp:lastModifiedBy>79524</cp:lastModifiedBy>
  <cp:revision>15</cp:revision>
  <cp:lastPrinted>2025-02-04T12:53:00Z</cp:lastPrinted>
  <dcterms:created xsi:type="dcterms:W3CDTF">2023-11-21T09:48:00Z</dcterms:created>
  <dcterms:modified xsi:type="dcterms:W3CDTF">2025-02-04T12:53:00Z</dcterms:modified>
</cp:coreProperties>
</file>